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7777777" w:rsidR="007C6624" w:rsidRDefault="007C6624">
      <w:pPr>
        <w:tabs>
          <w:tab w:val="left" w:pos="-7371"/>
          <w:tab w:val="left" w:pos="567"/>
        </w:tabs>
        <w:jc w:val="both"/>
      </w:pPr>
    </w:p>
    <w:p w14:paraId="5303B426" w14:textId="77777777" w:rsidR="00F10CAC" w:rsidRDefault="00F10CAC" w:rsidP="00F10CAC">
      <w:pPr>
        <w:tabs>
          <w:tab w:val="left" w:pos="-7371"/>
          <w:tab w:val="left" w:pos="567"/>
        </w:tabs>
        <w:jc w:val="both"/>
      </w:pPr>
      <w:r w:rsidRPr="00112B65">
        <w:rPr>
          <w:b/>
          <w:bCs/>
        </w:rPr>
        <w:t>TÖÖDE ISELOOMUSTUS JA TINGIMUSED</w:t>
      </w:r>
    </w:p>
    <w:p w14:paraId="50150F95" w14:textId="77777777" w:rsidR="00F10CAC" w:rsidRDefault="00F10CAC" w:rsidP="007C6624">
      <w:pPr>
        <w:pStyle w:val="Loendilik"/>
        <w:tabs>
          <w:tab w:val="left" w:pos="-7371"/>
          <w:tab w:val="left" w:pos="567"/>
        </w:tabs>
        <w:ind w:left="0"/>
        <w:jc w:val="both"/>
      </w:pPr>
    </w:p>
    <w:p w14:paraId="2FD30CBC" w14:textId="77777777" w:rsidR="00FC5814" w:rsidRDefault="00FC5814" w:rsidP="00F95511">
      <w:pPr>
        <w:jc w:val="both"/>
      </w:pPr>
      <w:r w:rsidRPr="00FC5814">
        <w:t xml:space="preserve">Käesolev hange on koostatud eesmärgiga tellida ehitusprojekt ja ehitustööd, mis käsitleks Meremõisa küla, Lääne-Harju vald, Harju maakond paikneva Männimäe ühendustee (2951860) ja Meremõisa rannatee (2951830) rekonstrueerimist ning Puhkeala tee-parkla rajamist. </w:t>
      </w:r>
    </w:p>
    <w:p w14:paraId="5BEFDE1E" w14:textId="77777777" w:rsidR="00FC5814" w:rsidRDefault="00FC5814" w:rsidP="00F95511">
      <w:pPr>
        <w:jc w:val="both"/>
      </w:pPr>
    </w:p>
    <w:p w14:paraId="18B864B5" w14:textId="4E9C442A" w:rsidR="00F95511" w:rsidRDefault="00F95511" w:rsidP="00F95511">
      <w:pPr>
        <w:jc w:val="both"/>
      </w:pPr>
      <w:r w:rsidRPr="00FC5814">
        <w:t>Tööde teostamine peab olema vastavuses Ehitusseadustikuga. Ehitustöid tuleb teostada lähtudes Tee ehitamise kvaliteedinõuetest (Majandus- ja taristuministri 03.08.2015 määrus nr 101)</w:t>
      </w:r>
      <w:r w:rsidR="002116BD" w:rsidRPr="00FC5814">
        <w:t>.</w:t>
      </w:r>
      <w:r w:rsidRPr="00FC5814">
        <w:t xml:space="preserve">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188E909D" w:rsidR="00211846" w:rsidRDefault="00211846" w:rsidP="00CD4BFE">
      <w:pPr>
        <w:tabs>
          <w:tab w:val="left" w:pos="567"/>
          <w:tab w:val="left" w:pos="709"/>
        </w:tabs>
        <w:jc w:val="both"/>
      </w:pPr>
      <w:r w:rsidRPr="001F0F11">
        <w:t>Objektiga on võimalik tutvuda:</w:t>
      </w:r>
      <w:r>
        <w:t xml:space="preserve"> </w:t>
      </w:r>
      <w:r w:rsidR="00F20063" w:rsidRPr="00F04FB6">
        <w:t>metsataristuspetsialist</w:t>
      </w:r>
      <w:r w:rsidR="00F20063" w:rsidRPr="003528CB">
        <w:t xml:space="preserve"> </w:t>
      </w:r>
      <w:r w:rsidR="00BB63CE" w:rsidRPr="00EA18C8">
        <w:t xml:space="preserve">Romet Riiman tel: 526 1698, e-post: </w:t>
      </w:r>
      <w:hyperlink r:id="rId8" w:history="1">
        <w:r w:rsidR="00BB63CE" w:rsidRPr="00120015">
          <w:rPr>
            <w:rStyle w:val="Hperlink"/>
          </w:rPr>
          <w:t>romet.riiman@rmk.ee</w:t>
        </w:r>
      </w:hyperlink>
      <w:r w:rsidR="00FC3849">
        <w:t>.</w:t>
      </w:r>
      <w:r w:rsidR="00AA25AB">
        <w:t xml:space="preserve"> </w:t>
      </w:r>
      <w:r w:rsidR="0046308F">
        <w:t xml:space="preserve"> </w:t>
      </w:r>
      <w:r w:rsidR="00F42CDC">
        <w:t xml:space="preserve"> </w:t>
      </w:r>
      <w:r w:rsidR="000226A5" w:rsidRPr="000226A5">
        <w:t xml:space="preserve">Objektiga tutvumisel kohapeal ei võeta vastu riigihanget puudutavaid küsimusi ega anta vastuseid. Tekkinud küsimused tuleb esitada riigihangete registri kaudu ja neile vastatakse riigihangete registri kaudu (https://riigihanked.riik.ee ).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F4FDED5" w:rsidR="00790542" w:rsidRDefault="00E278BD" w:rsidP="001E7EAA">
      <w:pPr>
        <w:tabs>
          <w:tab w:val="left" w:pos="567"/>
          <w:tab w:val="left" w:pos="709"/>
        </w:tabs>
        <w:jc w:val="both"/>
      </w:pPr>
      <w:r w:rsidRPr="000226A5">
        <w:t xml:space="preserve">Töövõtja annab Tellijale valmis Töö lõplikult </w:t>
      </w:r>
      <w:r w:rsidRPr="000226A5">
        <w:rPr>
          <w:b/>
          <w:bCs/>
        </w:rPr>
        <w:t xml:space="preserve">üle </w:t>
      </w:r>
      <w:r w:rsidR="00797877" w:rsidRPr="000226A5">
        <w:rPr>
          <w:b/>
          <w:bCs/>
        </w:rPr>
        <w:t xml:space="preserve">hiljemalt </w:t>
      </w:r>
      <w:r w:rsidR="00CC4877" w:rsidRPr="000226A5">
        <w:rPr>
          <w:b/>
          <w:bCs/>
        </w:rPr>
        <w:t>1.</w:t>
      </w:r>
      <w:r w:rsidR="00BB63CE" w:rsidRPr="000226A5">
        <w:rPr>
          <w:b/>
          <w:bCs/>
        </w:rPr>
        <w:t>1</w:t>
      </w:r>
      <w:r w:rsidR="00CC4877" w:rsidRPr="000226A5">
        <w:rPr>
          <w:b/>
          <w:bCs/>
        </w:rPr>
        <w:t>0.202</w:t>
      </w:r>
      <w:r w:rsidR="0042581E" w:rsidRPr="000226A5">
        <w:rPr>
          <w:b/>
          <w:bCs/>
        </w:rPr>
        <w:t>5</w:t>
      </w:r>
      <w:r w:rsidR="00CC4877" w:rsidRPr="000226A5">
        <w:rPr>
          <w:b/>
          <w:bCs/>
        </w:rPr>
        <w:t>.a.</w:t>
      </w:r>
      <w:r w:rsidR="00CC4877" w:rsidRPr="000226A5">
        <w:t xml:space="preserve"> </w:t>
      </w:r>
      <w:r w:rsidR="00D40D58" w:rsidRPr="000226A5">
        <w:rPr>
          <w:szCs w:val="18"/>
        </w:rPr>
        <w:t>Ehitusobjekti dokumentide üleandmiseks ja vastuvõtmiseks ning ehitusobjekti kasutuselevõtu dokumentide vormistamiseks on aega</w:t>
      </w:r>
      <w:r w:rsidR="00D711C6" w:rsidRPr="000226A5">
        <w:t xml:space="preserve"> kuni 1.11.202</w:t>
      </w:r>
      <w:r w:rsidR="0042581E" w:rsidRPr="000226A5">
        <w:t>5</w:t>
      </w:r>
      <w:r w:rsidR="00924A00" w:rsidRPr="000226A5">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7DD61927" w:rsidR="00664C0C" w:rsidRDefault="000226A5" w:rsidP="00297211">
      <w:pPr>
        <w:pStyle w:val="Pealkiri2"/>
        <w:numPr>
          <w:ilvl w:val="0"/>
          <w:numId w:val="0"/>
        </w:numPr>
        <w:ind w:left="576" w:hanging="576"/>
        <w:jc w:val="both"/>
        <w:rPr>
          <w:rFonts w:ascii="Times New Roman" w:hAnsi="Times New Roman" w:cs="Times New Roman"/>
          <w:b w:val="0"/>
          <w:bCs w:val="0"/>
          <w:i w:val="0"/>
          <w:iCs w:val="0"/>
          <w:sz w:val="24"/>
          <w:szCs w:val="24"/>
        </w:rPr>
      </w:pPr>
      <w:r w:rsidRPr="000226A5">
        <w:rPr>
          <w:rFonts w:ascii="Times New Roman" w:hAnsi="Times New Roman" w:cs="Times New Roman"/>
          <w:b w:val="0"/>
          <w:bCs w:val="0"/>
          <w:i w:val="0"/>
          <w:iCs w:val="0"/>
          <w:sz w:val="24"/>
          <w:szCs w:val="24"/>
        </w:rPr>
        <w:t>HANKE TEHNILINE KIRJELDUS</w:t>
      </w:r>
    </w:p>
    <w:p w14:paraId="24DBD657" w14:textId="77777777" w:rsidR="000226A5" w:rsidRPr="000226A5" w:rsidRDefault="000226A5" w:rsidP="000226A5"/>
    <w:p w14:paraId="6690D9E7" w14:textId="41535EA3" w:rsidR="006565DD" w:rsidRDefault="000226A5" w:rsidP="004B60B0">
      <w:pPr>
        <w:jc w:val="both"/>
      </w:pPr>
      <w:r>
        <w:t>H</w:t>
      </w:r>
      <w:r w:rsidR="006565DD" w:rsidRPr="000226A5">
        <w:t xml:space="preserve">ange on koostatud eesmärgiga tellida ehitusprojekt ja ehitustööd, mis käsitleks </w:t>
      </w:r>
      <w:r w:rsidR="00E4755C" w:rsidRPr="000226A5">
        <w:t>Meremõisa küla, Lääne-Harju vald, Harju maakond</w:t>
      </w:r>
      <w:r w:rsidR="006565DD" w:rsidRPr="000226A5">
        <w:t xml:space="preserve"> paikneva </w:t>
      </w:r>
      <w:r w:rsidR="00C45E5E" w:rsidRPr="000226A5">
        <w:t xml:space="preserve">Männimäe ühendustee </w:t>
      </w:r>
      <w:r w:rsidR="00156EAC" w:rsidRPr="000226A5">
        <w:t>(</w:t>
      </w:r>
      <w:r w:rsidR="00C45E5E" w:rsidRPr="000226A5">
        <w:t>2951860</w:t>
      </w:r>
      <w:r w:rsidR="00156EAC" w:rsidRPr="000226A5">
        <w:t xml:space="preserve">) ja </w:t>
      </w:r>
      <w:r w:rsidR="00C45E5E" w:rsidRPr="000226A5">
        <w:t xml:space="preserve">Meremõisa rannatee </w:t>
      </w:r>
      <w:r w:rsidR="00156EAC" w:rsidRPr="000226A5">
        <w:t>(</w:t>
      </w:r>
      <w:r w:rsidR="00C45E5E" w:rsidRPr="000226A5">
        <w:t>2951830</w:t>
      </w:r>
      <w:r w:rsidR="00156EAC" w:rsidRPr="000226A5">
        <w:t>)</w:t>
      </w:r>
      <w:r w:rsidR="00C45E5E" w:rsidRPr="000226A5">
        <w:t xml:space="preserve"> </w:t>
      </w:r>
      <w:r w:rsidR="00156EAC" w:rsidRPr="000226A5">
        <w:t xml:space="preserve">rekonstrueerimist </w:t>
      </w:r>
      <w:r w:rsidR="00181DCB" w:rsidRPr="000226A5">
        <w:t xml:space="preserve">ning </w:t>
      </w:r>
      <w:r w:rsidR="00C45E5E" w:rsidRPr="000226A5">
        <w:t>Puhkeala tee</w:t>
      </w:r>
      <w:r w:rsidR="00181DCB" w:rsidRPr="000226A5">
        <w:t>-parkla</w:t>
      </w:r>
      <w:r w:rsidR="006565DD" w:rsidRPr="000226A5">
        <w:t xml:space="preserve"> rajamist. Ehitusprojekt ja ehitustööd tuleb teostada vastavalt kehtivatele normidele ja standarditele, arvestades kohaliku omavalitsuse ruumilise arengu eesmärke ning liiklusohutuse põhimõtteid.</w:t>
      </w:r>
    </w:p>
    <w:p w14:paraId="5E045346" w14:textId="77777777" w:rsidR="006565DD" w:rsidRDefault="006565DD" w:rsidP="004B60B0">
      <w:pPr>
        <w:ind w:left="720"/>
        <w:jc w:val="both"/>
        <w:rPr>
          <w:shd w:val="clear" w:color="auto" w:fill="D3D3D3"/>
        </w:rPr>
      </w:pPr>
    </w:p>
    <w:p w14:paraId="5C8C07AE" w14:textId="77777777" w:rsidR="006565DD" w:rsidRDefault="006565DD" w:rsidP="004B60B0">
      <w:pPr>
        <w:autoSpaceDN w:val="0"/>
        <w:jc w:val="both"/>
        <w:textAlignment w:val="baseline"/>
      </w:pPr>
      <w:r>
        <w:t>Käesoleva hanke mahus on allolevad tööd:</w:t>
      </w:r>
    </w:p>
    <w:p w14:paraId="030F8D09" w14:textId="508E09B0" w:rsidR="006565DD" w:rsidRDefault="006565DD" w:rsidP="004B60B0">
      <w:pPr>
        <w:pStyle w:val="Loendilik"/>
        <w:numPr>
          <w:ilvl w:val="0"/>
          <w:numId w:val="35"/>
        </w:numPr>
        <w:autoSpaceDN w:val="0"/>
        <w:jc w:val="both"/>
        <w:textAlignment w:val="baseline"/>
      </w:pPr>
      <w:r>
        <w:t>Geodeetilise alusplaani koostamine töö koostamiseks vajalikus mahus.</w:t>
      </w:r>
    </w:p>
    <w:p w14:paraId="06A23830" w14:textId="39DAEF81" w:rsidR="006565DD" w:rsidRDefault="006565DD" w:rsidP="004B60B0">
      <w:pPr>
        <w:pStyle w:val="Loendilik"/>
        <w:numPr>
          <w:ilvl w:val="0"/>
          <w:numId w:val="35"/>
        </w:numPr>
        <w:autoSpaceDN w:val="0"/>
        <w:jc w:val="both"/>
        <w:textAlignment w:val="baseline"/>
      </w:pPr>
      <w:r>
        <w:t xml:space="preserve">Vajalike </w:t>
      </w:r>
      <w:proofErr w:type="spellStart"/>
      <w:r>
        <w:t>geotehniliste</w:t>
      </w:r>
      <w:proofErr w:type="spellEnd"/>
      <w:r>
        <w:t xml:space="preserve"> uuringute teostamine. Ehitusuuringute vajaduse määrab projekteerija.</w:t>
      </w:r>
    </w:p>
    <w:p w14:paraId="18523979" w14:textId="6CE38070" w:rsidR="006565DD" w:rsidRDefault="006565DD" w:rsidP="004B60B0">
      <w:pPr>
        <w:pStyle w:val="Loendilik"/>
        <w:numPr>
          <w:ilvl w:val="0"/>
          <w:numId w:val="35"/>
        </w:numPr>
        <w:autoSpaceDN w:val="0"/>
        <w:jc w:val="both"/>
        <w:textAlignment w:val="baseline"/>
      </w:pPr>
      <w:r>
        <w:t>Projekti esialgse lahenduse koostamine ja tutvustamine Tellijale.</w:t>
      </w:r>
    </w:p>
    <w:p w14:paraId="5CC037F3" w14:textId="7ED3B9C4" w:rsidR="006565DD" w:rsidRDefault="006565DD" w:rsidP="004B60B0">
      <w:pPr>
        <w:pStyle w:val="Loendilik"/>
        <w:numPr>
          <w:ilvl w:val="0"/>
          <w:numId w:val="35"/>
        </w:numPr>
        <w:autoSpaceDN w:val="0"/>
        <w:jc w:val="both"/>
        <w:textAlignment w:val="baseline"/>
      </w:pPr>
      <w:r>
        <w:t>Ehitusprojekti koostamine ja kooskõlastamine ametkondadega</w:t>
      </w:r>
      <w:r w:rsidR="00B93923">
        <w:t xml:space="preserve"> ja trassi</w:t>
      </w:r>
      <w:r w:rsidR="00001C75">
        <w:t>de va</w:t>
      </w:r>
      <w:r>
        <w:t>ldajatega.</w:t>
      </w:r>
    </w:p>
    <w:p w14:paraId="552F5E06" w14:textId="24AAAA86" w:rsidR="006565DD" w:rsidRPr="005E6E2D" w:rsidRDefault="006565DD" w:rsidP="004B60B0">
      <w:pPr>
        <w:pStyle w:val="Loendilik"/>
        <w:numPr>
          <w:ilvl w:val="0"/>
          <w:numId w:val="35"/>
        </w:numPr>
        <w:autoSpaceDN w:val="0"/>
        <w:jc w:val="both"/>
        <w:textAlignment w:val="baseline"/>
      </w:pPr>
      <w:r w:rsidRPr="005E6E2D">
        <w:rPr>
          <w:color w:val="000000"/>
        </w:rPr>
        <w:t>Ehitusloa taotlemine</w:t>
      </w:r>
      <w:r w:rsidR="00B55B2C">
        <w:rPr>
          <w:color w:val="000000"/>
        </w:rPr>
        <w:t xml:space="preserve"> (riigilõivu tasub tellija). </w:t>
      </w:r>
    </w:p>
    <w:p w14:paraId="1536EE30" w14:textId="77777777" w:rsidR="006565DD" w:rsidRPr="00127D44" w:rsidRDefault="006565DD" w:rsidP="004B60B0">
      <w:pPr>
        <w:pStyle w:val="Loendilik"/>
        <w:numPr>
          <w:ilvl w:val="0"/>
          <w:numId w:val="35"/>
        </w:numPr>
        <w:autoSpaceDN w:val="0"/>
        <w:jc w:val="both"/>
        <w:textAlignment w:val="baseline"/>
      </w:pPr>
      <w:r w:rsidRPr="00C320D9">
        <w:rPr>
          <w:color w:val="000000"/>
        </w:rPr>
        <w:t xml:space="preserve">Ehitustööd </w:t>
      </w:r>
    </w:p>
    <w:p w14:paraId="0C09FC3C" w14:textId="77777777" w:rsidR="00127D44" w:rsidRPr="00001C75" w:rsidRDefault="00127D44" w:rsidP="00127D44">
      <w:pPr>
        <w:pStyle w:val="Loendilik"/>
        <w:autoSpaceDN w:val="0"/>
        <w:jc w:val="both"/>
        <w:textAlignment w:val="baseline"/>
      </w:pPr>
    </w:p>
    <w:p w14:paraId="54714950" w14:textId="2D99632A" w:rsidR="00BC5729" w:rsidRPr="005912F6" w:rsidRDefault="00BC5729" w:rsidP="004B60B0">
      <w:pPr>
        <w:autoSpaceDN w:val="0"/>
        <w:jc w:val="both"/>
        <w:textAlignment w:val="baseline"/>
      </w:pPr>
      <w:r w:rsidRPr="005912F6">
        <w:t xml:space="preserve">Projekti koostamine. </w:t>
      </w:r>
    </w:p>
    <w:p w14:paraId="1916674B" w14:textId="06769C08" w:rsidR="00BC5729" w:rsidRDefault="00BC5729" w:rsidP="004B60B0">
      <w:pPr>
        <w:pStyle w:val="Loendilik"/>
        <w:numPr>
          <w:ilvl w:val="0"/>
          <w:numId w:val="36"/>
        </w:numPr>
        <w:autoSpaceDN w:val="0"/>
        <w:jc w:val="both"/>
        <w:textAlignment w:val="baseline"/>
      </w:pPr>
      <w:r>
        <w:t>Projekteerida tehniliselt optimaalsed ja finantsiliselt mõistlikud lahendused.</w:t>
      </w:r>
    </w:p>
    <w:p w14:paraId="2E580C5C" w14:textId="52D72B41" w:rsidR="00001C75" w:rsidRDefault="00BC5729" w:rsidP="004B60B0">
      <w:pPr>
        <w:pStyle w:val="Loendilik"/>
        <w:numPr>
          <w:ilvl w:val="0"/>
          <w:numId w:val="36"/>
        </w:numPr>
        <w:autoSpaceDN w:val="0"/>
        <w:jc w:val="both"/>
        <w:textAlignment w:val="baseline"/>
      </w:pPr>
      <w:r>
        <w:lastRenderedPageBreak/>
        <w:t>Mõõdistusala ulatus ja uuringute täpne maht määrata Töövõtjal arvestades Töö eesmärki. Mõõdistusala peab olema tee ehitusprojekti koostamiseks ja olemasoleva situatsiooniga kokku viimiseks vajalikus mahus.</w:t>
      </w:r>
    </w:p>
    <w:p w14:paraId="0EDA922F" w14:textId="77777777" w:rsidR="00D97BE0" w:rsidRDefault="00D97BE0" w:rsidP="004B60B0">
      <w:pPr>
        <w:pStyle w:val="Loendilik"/>
        <w:numPr>
          <w:ilvl w:val="0"/>
          <w:numId w:val="36"/>
        </w:numPr>
        <w:autoSpaceDN w:val="0"/>
        <w:jc w:val="both"/>
        <w:textAlignment w:val="baseline"/>
      </w:pPr>
      <w:r>
        <w:t>Tööde raames uuringute tulemusena sisse viidavaid töömahtude täpsustusi ei loeta täiendavaks tööks ja taoliste muudatustega kaasnevad riskid on Töövõtja riskid.</w:t>
      </w:r>
    </w:p>
    <w:p w14:paraId="7226C3E7" w14:textId="77777777" w:rsidR="00D97BE0" w:rsidRDefault="00D97BE0" w:rsidP="004B60B0">
      <w:pPr>
        <w:pStyle w:val="Loendilik"/>
        <w:numPr>
          <w:ilvl w:val="0"/>
          <w:numId w:val="36"/>
        </w:numPr>
        <w:autoSpaceDN w:val="0"/>
        <w:jc w:val="both"/>
        <w:textAlignment w:val="baseline"/>
      </w:pPr>
      <w:r>
        <w:t>Enne töödega alustamist tuleb taotleda kõik võimalikud tehnilised tingimused, load, litsentsid ja kooskõlastused, mis on vajalikud tööde teostamiseks.</w:t>
      </w:r>
    </w:p>
    <w:p w14:paraId="543662E9" w14:textId="77777777" w:rsidR="00D97BE0" w:rsidRDefault="00D97BE0" w:rsidP="004B60B0">
      <w:pPr>
        <w:pStyle w:val="Loendilik"/>
        <w:numPr>
          <w:ilvl w:val="0"/>
          <w:numId w:val="36"/>
        </w:numPr>
        <w:autoSpaceDN w:val="0"/>
        <w:jc w:val="both"/>
        <w:textAlignment w:val="baseline"/>
      </w:pPr>
      <w:r>
        <w:t>Lahenduse kooskõlastamiseks ja selgitamiseks vajalikud vaheetapid täpsustatakse lepingu sõlmimise järgselt.</w:t>
      </w:r>
    </w:p>
    <w:p w14:paraId="457D775C" w14:textId="77777777" w:rsidR="00D97BE0" w:rsidRDefault="00D97BE0" w:rsidP="004B60B0">
      <w:pPr>
        <w:pStyle w:val="Loendilik"/>
        <w:numPr>
          <w:ilvl w:val="0"/>
          <w:numId w:val="36"/>
        </w:numPr>
        <w:autoSpaceDN w:val="0"/>
        <w:jc w:val="both"/>
        <w:textAlignment w:val="baseline"/>
      </w:pPr>
      <w:r>
        <w:t>Projekt peab olema kooskõlas vastavate riiklike ja kohalike õigus- ja normatiivdokumentidega.</w:t>
      </w:r>
    </w:p>
    <w:p w14:paraId="7958E1C8" w14:textId="77777777" w:rsidR="00D97BE0" w:rsidRDefault="00D97BE0" w:rsidP="004B60B0">
      <w:pPr>
        <w:pStyle w:val="Loendilik"/>
        <w:numPr>
          <w:ilvl w:val="0"/>
          <w:numId w:val="36"/>
        </w:numPr>
        <w:autoSpaceDN w:val="0"/>
        <w:jc w:val="both"/>
        <w:textAlignment w:val="baseline"/>
      </w:pPr>
      <w:r>
        <w:t>Digitaalsel vormistamisel kasutada järgmisi failiformaate:</w:t>
      </w:r>
    </w:p>
    <w:p w14:paraId="7F29B0B0" w14:textId="7D6C5455" w:rsidR="00ED7195" w:rsidRDefault="00D97BE0" w:rsidP="004B60B0">
      <w:pPr>
        <w:pStyle w:val="Loendilik"/>
        <w:numPr>
          <w:ilvl w:val="1"/>
          <w:numId w:val="36"/>
        </w:numPr>
        <w:autoSpaceDN w:val="0"/>
        <w:jc w:val="both"/>
        <w:textAlignment w:val="baseline"/>
      </w:pPr>
      <w:r>
        <w:t>Joonised peavad olema esitatud originaalformaadis (tuleb esitada .</w:t>
      </w:r>
      <w:proofErr w:type="spellStart"/>
      <w:r>
        <w:t>dwg</w:t>
      </w:r>
      <w:proofErr w:type="spellEnd"/>
      <w:r>
        <w:t>) ning .pdf kujul;</w:t>
      </w:r>
    </w:p>
    <w:p w14:paraId="02259A55" w14:textId="77777777" w:rsidR="00ED7195" w:rsidRDefault="00D97BE0" w:rsidP="004B60B0">
      <w:pPr>
        <w:pStyle w:val="Loendilik"/>
        <w:numPr>
          <w:ilvl w:val="1"/>
          <w:numId w:val="36"/>
        </w:numPr>
        <w:autoSpaceDN w:val="0"/>
        <w:jc w:val="both"/>
        <w:textAlignment w:val="baseline"/>
      </w:pPr>
      <w:r>
        <w:t>Tabelite failid vormistada .</w:t>
      </w:r>
      <w:proofErr w:type="spellStart"/>
      <w:r>
        <w:t>xlsx</w:t>
      </w:r>
      <w:proofErr w:type="spellEnd"/>
      <w:r>
        <w:t xml:space="preserve"> ning .pdf kujul;</w:t>
      </w:r>
    </w:p>
    <w:p w14:paraId="12CC8450" w14:textId="7B5EE289" w:rsidR="00D97BE0" w:rsidRDefault="00D97BE0" w:rsidP="004B60B0">
      <w:pPr>
        <w:pStyle w:val="Loendilik"/>
        <w:numPr>
          <w:ilvl w:val="1"/>
          <w:numId w:val="36"/>
        </w:numPr>
        <w:autoSpaceDN w:val="0"/>
        <w:jc w:val="both"/>
        <w:textAlignment w:val="baseline"/>
      </w:pPr>
      <w:r>
        <w:t>Tekstifailid vormistada .</w:t>
      </w:r>
      <w:proofErr w:type="spellStart"/>
      <w:r>
        <w:t>docx</w:t>
      </w:r>
      <w:proofErr w:type="spellEnd"/>
      <w:r>
        <w:t xml:space="preserve"> ning .pdf kujul;</w:t>
      </w:r>
    </w:p>
    <w:p w14:paraId="7FBED976" w14:textId="7F50A17D" w:rsidR="00F05939" w:rsidRDefault="005B0EFE" w:rsidP="004B60B0">
      <w:pPr>
        <w:autoSpaceDN w:val="0"/>
        <w:jc w:val="both"/>
        <w:textAlignment w:val="baseline"/>
      </w:pPr>
      <w:r w:rsidRPr="005B0EFE">
        <w:rPr>
          <w:b/>
          <w:bCs/>
        </w:rPr>
        <w:t>Männimäe ühendustee</w:t>
      </w:r>
      <w:r>
        <w:t xml:space="preserve"> rekonstrueerimine. </w:t>
      </w:r>
      <w:r w:rsidR="00227E43">
        <w:t>R</w:t>
      </w:r>
      <w:r>
        <w:t xml:space="preserve">ekonstrueeritava </w:t>
      </w:r>
      <w:r w:rsidR="00227E43">
        <w:t xml:space="preserve">tee </w:t>
      </w:r>
      <w:r>
        <w:t>osa pikkus ca 0,03 km</w:t>
      </w:r>
      <w:r w:rsidR="00227E43">
        <w:t xml:space="preserve">, </w:t>
      </w:r>
      <w:r>
        <w:t xml:space="preserve">alates riigitee mustkattega </w:t>
      </w:r>
      <w:proofErr w:type="spellStart"/>
      <w:r>
        <w:t>mahasõidust</w:t>
      </w:r>
      <w:proofErr w:type="spellEnd"/>
      <w:r w:rsidR="005F6674">
        <w:t xml:space="preserve"> kuni </w:t>
      </w:r>
      <w:r w:rsidR="00607C5E" w:rsidRPr="00607C5E">
        <w:t>Meremõisa rannatee</w:t>
      </w:r>
      <w:r w:rsidR="00607C5E">
        <w:t>ni</w:t>
      </w:r>
      <w:r w:rsidR="00BD61A2">
        <w:t xml:space="preserve">, </w:t>
      </w:r>
      <w:bookmarkStart w:id="0" w:name="_Hlk199168928"/>
      <w:r w:rsidR="00BD61A2">
        <w:t>olemasolevas laiuses</w:t>
      </w:r>
      <w:bookmarkEnd w:id="0"/>
      <w:r w:rsidR="00607C5E">
        <w:t xml:space="preserve">. </w:t>
      </w:r>
    </w:p>
    <w:p w14:paraId="63EBC387" w14:textId="09B4FF9D" w:rsidR="00BE15BB" w:rsidRDefault="00BE15BB" w:rsidP="004B60B0">
      <w:pPr>
        <w:autoSpaceDN w:val="0"/>
        <w:jc w:val="both"/>
        <w:textAlignment w:val="baseline"/>
      </w:pPr>
      <w:bookmarkStart w:id="1" w:name="_Hlk199168987"/>
      <w:r>
        <w:t>Teekatend rajatakse järgmise konstruktsiooniga (ülevalt alla):</w:t>
      </w:r>
    </w:p>
    <w:p w14:paraId="66B90A27" w14:textId="5E449DAB" w:rsidR="00BE15BB" w:rsidRDefault="00BE15BB" w:rsidP="004B60B0">
      <w:pPr>
        <w:pStyle w:val="Loendilik"/>
        <w:numPr>
          <w:ilvl w:val="0"/>
          <w:numId w:val="39"/>
        </w:numPr>
        <w:autoSpaceDN w:val="0"/>
        <w:ind w:left="567" w:hanging="283"/>
        <w:jc w:val="both"/>
        <w:textAlignment w:val="baseline"/>
      </w:pPr>
      <w:r>
        <w:t xml:space="preserve">Pinnatud kruuskate (eelpuistega kahekordne pindamine (2xE); </w:t>
      </w:r>
      <w:proofErr w:type="spellStart"/>
      <w:r>
        <w:t>fraktsioneeritud</w:t>
      </w:r>
      <w:proofErr w:type="spellEnd"/>
      <w:r>
        <w:t xml:space="preserve"> killustik, </w:t>
      </w:r>
      <w:proofErr w:type="spellStart"/>
      <w:r>
        <w:t>fr</w:t>
      </w:r>
      <w:proofErr w:type="spellEnd"/>
      <w:r>
        <w:t>. 8/16 mm ja 4/8 mm), h = 2 cm;</w:t>
      </w:r>
    </w:p>
    <w:p w14:paraId="3F2DE066" w14:textId="10776DC6" w:rsidR="005B49DA" w:rsidRDefault="005B49DA" w:rsidP="004B60B0">
      <w:pPr>
        <w:pStyle w:val="Loendilik"/>
        <w:numPr>
          <w:ilvl w:val="0"/>
          <w:numId w:val="39"/>
        </w:numPr>
        <w:autoSpaceDN w:val="0"/>
        <w:ind w:left="567" w:hanging="283"/>
        <w:jc w:val="both"/>
        <w:textAlignment w:val="baseline"/>
      </w:pPr>
      <w:r w:rsidRPr="005B49DA">
        <w:t>Olemasolev tasandatav ja profileeritav teekeha.</w:t>
      </w:r>
    </w:p>
    <w:bookmarkEnd w:id="1"/>
    <w:p w14:paraId="68AC062C" w14:textId="16A44D8C" w:rsidR="008608E0" w:rsidRDefault="004B60B0" w:rsidP="004B60B0">
      <w:pPr>
        <w:autoSpaceDN w:val="0"/>
        <w:jc w:val="both"/>
        <w:textAlignment w:val="baseline"/>
      </w:pPr>
      <w:r w:rsidRPr="0084243D">
        <w:t xml:space="preserve">Ristumiskohtadele paigaldatakse liiklusmärgid nr 221 "Anna teed" komplekt koos eelteavitusmärgiga 221+811 ja liiklusmärk nr 644 "Tee </w:t>
      </w:r>
      <w:r w:rsidRPr="00E4780B">
        <w:t>nimetus" (2tk). Avalikult teelt</w:t>
      </w:r>
      <w:r w:rsidRPr="00DF28B2">
        <w:t xml:space="preserve"> rekonstrueeritavale teele liikumisel paigaldatakse tee algusese liiklusmärk nr 341 "Massipiirang" komplekt koos lisateatetahvliga 891b "Välja arvatud RMK loal".</w:t>
      </w:r>
    </w:p>
    <w:p w14:paraId="6CF53920" w14:textId="381B4BFC" w:rsidR="008062B9" w:rsidRDefault="0012735E" w:rsidP="004B60B0">
      <w:pPr>
        <w:autoSpaceDN w:val="0"/>
        <w:jc w:val="both"/>
        <w:textAlignment w:val="baseline"/>
      </w:pPr>
      <w:bookmarkStart w:id="2" w:name="_Hlk199169127"/>
      <w:r w:rsidRPr="0012735E">
        <w:rPr>
          <w:b/>
          <w:bCs/>
        </w:rPr>
        <w:t>Meremõisa rannatee</w:t>
      </w:r>
      <w:r>
        <w:t xml:space="preserve"> </w:t>
      </w:r>
      <w:bookmarkEnd w:id="2"/>
      <w:r>
        <w:t>rekonstrueerimine</w:t>
      </w:r>
      <w:r w:rsidR="005E1BB0">
        <w:t>. R</w:t>
      </w:r>
      <w:r>
        <w:t xml:space="preserve">ekonstrueeritava osa pikkus ca 0,4 km - tee rekonstrueerimine alates </w:t>
      </w:r>
      <w:r w:rsidR="00F170E2" w:rsidRPr="00F170E2">
        <w:t>Männimäe ühendustee</w:t>
      </w:r>
      <w:r w:rsidR="00F170E2">
        <w:t xml:space="preserve">st kuni </w:t>
      </w:r>
      <w:r w:rsidR="00F250D1">
        <w:t>Puhkeala teeni</w:t>
      </w:r>
      <w:r w:rsidR="000824CE">
        <w:t xml:space="preserve">. Teekate </w:t>
      </w:r>
      <w:r w:rsidR="00BA6E39">
        <w:t xml:space="preserve">rekonstrueeritakse </w:t>
      </w:r>
      <w:r w:rsidR="000824CE" w:rsidRPr="000824CE">
        <w:t>olemasolevas laiuses</w:t>
      </w:r>
      <w:r w:rsidR="00BA6E39">
        <w:t xml:space="preserve"> koos möödasõidutaskute rajamisega olemasolevatesse kohtadesse.</w:t>
      </w:r>
    </w:p>
    <w:p w14:paraId="097C4343" w14:textId="77777777" w:rsidR="00C2629B" w:rsidRDefault="00C2629B" w:rsidP="00C2629B">
      <w:pPr>
        <w:autoSpaceDN w:val="0"/>
        <w:jc w:val="both"/>
        <w:textAlignment w:val="baseline"/>
      </w:pPr>
      <w:r>
        <w:t>Teekatend rajatakse järgmise konstruktsiooniga (ülevalt alla):</w:t>
      </w:r>
    </w:p>
    <w:p w14:paraId="7F2D16D6" w14:textId="77777777" w:rsidR="00C2629B" w:rsidRDefault="00C2629B" w:rsidP="00C2629B">
      <w:pPr>
        <w:pStyle w:val="Loendilik"/>
        <w:numPr>
          <w:ilvl w:val="0"/>
          <w:numId w:val="39"/>
        </w:numPr>
        <w:autoSpaceDN w:val="0"/>
        <w:ind w:left="567" w:hanging="283"/>
        <w:jc w:val="both"/>
        <w:textAlignment w:val="baseline"/>
      </w:pPr>
      <w:r>
        <w:t xml:space="preserve">Pinnatud kruuskate (eelpuistega kahekordne pindamine (2xE); </w:t>
      </w:r>
      <w:proofErr w:type="spellStart"/>
      <w:r>
        <w:t>fraktsioneeritud</w:t>
      </w:r>
      <w:proofErr w:type="spellEnd"/>
      <w:r>
        <w:t xml:space="preserve"> killustik, </w:t>
      </w:r>
      <w:proofErr w:type="spellStart"/>
      <w:r>
        <w:t>fr</w:t>
      </w:r>
      <w:proofErr w:type="spellEnd"/>
      <w:r>
        <w:t>. 8/16 mm ja 4/8 mm), h = 2 cm;</w:t>
      </w:r>
    </w:p>
    <w:p w14:paraId="7FD2041A" w14:textId="77777777" w:rsidR="00C2629B" w:rsidRDefault="00C2629B" w:rsidP="00C2629B">
      <w:pPr>
        <w:pStyle w:val="Loendilik"/>
        <w:numPr>
          <w:ilvl w:val="0"/>
          <w:numId w:val="39"/>
        </w:numPr>
        <w:autoSpaceDN w:val="0"/>
        <w:ind w:left="567" w:hanging="283"/>
        <w:jc w:val="both"/>
        <w:textAlignment w:val="baseline"/>
      </w:pPr>
      <w:r>
        <w:t>Killustikalus kiilumismeetodil (</w:t>
      </w:r>
      <w:proofErr w:type="spellStart"/>
      <w:r>
        <w:t>fr</w:t>
      </w:r>
      <w:proofErr w:type="spellEnd"/>
      <w:r>
        <w:t xml:space="preserve"> 32/63 mm), h = 10 cm;</w:t>
      </w:r>
    </w:p>
    <w:p w14:paraId="36F45D18" w14:textId="77777777" w:rsidR="00C2629B" w:rsidRDefault="00C2629B" w:rsidP="00C2629B">
      <w:pPr>
        <w:pStyle w:val="Loendilik"/>
        <w:numPr>
          <w:ilvl w:val="0"/>
          <w:numId w:val="39"/>
        </w:numPr>
        <w:autoSpaceDN w:val="0"/>
        <w:ind w:left="567" w:hanging="283"/>
        <w:jc w:val="both"/>
        <w:textAlignment w:val="baseline"/>
      </w:pPr>
      <w:r w:rsidRPr="005B49DA">
        <w:t>Olemasolev tasandatav ja profileeritav teekeha.</w:t>
      </w:r>
    </w:p>
    <w:p w14:paraId="00D108AF" w14:textId="0575448B" w:rsidR="00C2629B" w:rsidRDefault="000A2585" w:rsidP="004B60B0">
      <w:pPr>
        <w:autoSpaceDN w:val="0"/>
        <w:jc w:val="both"/>
        <w:textAlignment w:val="baseline"/>
      </w:pPr>
      <w:r>
        <w:t>Tee lõppu paigaldatakse edasisõitu keelav läbisõidu keelumärk.</w:t>
      </w:r>
    </w:p>
    <w:p w14:paraId="69DC1E38" w14:textId="676B063D" w:rsidR="00A666F3" w:rsidRDefault="00A666F3" w:rsidP="00A666F3">
      <w:pPr>
        <w:autoSpaceDN w:val="0"/>
        <w:jc w:val="both"/>
        <w:textAlignment w:val="baseline"/>
      </w:pPr>
      <w:r w:rsidRPr="00A666F3">
        <w:rPr>
          <w:b/>
          <w:bCs/>
        </w:rPr>
        <w:t>Puhkeala tee ja parkla</w:t>
      </w:r>
      <w:r>
        <w:t xml:space="preserve"> rajamine</w:t>
      </w:r>
      <w:r w:rsidR="00AD6B76">
        <w:t xml:space="preserve">. </w:t>
      </w:r>
      <w:r w:rsidR="00AD6B76" w:rsidRPr="00AD6B76">
        <w:t>Meremõisa rannatee</w:t>
      </w:r>
      <w:r w:rsidR="00AD6B76">
        <w:t xml:space="preserve">lt kuni </w:t>
      </w:r>
      <w:r w:rsidR="00E32C0D">
        <w:t xml:space="preserve">Puhkeala </w:t>
      </w:r>
      <w:r w:rsidR="00B01F05">
        <w:t xml:space="preserve">parkla teeni rekonstrueeritakse olemasolev tee </w:t>
      </w:r>
      <w:r w:rsidR="009D41F4">
        <w:t xml:space="preserve">(0,06 km) </w:t>
      </w:r>
      <w:r w:rsidR="00B01F05">
        <w:t>katte laiusega 4,5</w:t>
      </w:r>
      <w:r w:rsidR="00E32C0D">
        <w:t xml:space="preserve"> </w:t>
      </w:r>
      <w:r w:rsidR="00B01F05">
        <w:t xml:space="preserve">m </w:t>
      </w:r>
      <w:r w:rsidR="00744823">
        <w:t xml:space="preserve">sama konstruktsiooniga mis </w:t>
      </w:r>
      <w:r w:rsidR="00614C10">
        <w:t xml:space="preserve">Puhkeala tee parkla laiendus. </w:t>
      </w:r>
    </w:p>
    <w:p w14:paraId="724993C1" w14:textId="6377B289" w:rsidR="00A666F3" w:rsidRDefault="00366E98" w:rsidP="00927019">
      <w:pPr>
        <w:autoSpaceDN w:val="0"/>
        <w:jc w:val="both"/>
        <w:textAlignment w:val="baseline"/>
      </w:pPr>
      <w:r>
        <w:t xml:space="preserve">Puhkeala tee äärde olemasolevale maakaabli trassile rajatakse autode </w:t>
      </w:r>
      <w:r w:rsidR="00381C7A">
        <w:t xml:space="preserve">parkimisala </w:t>
      </w:r>
      <w:r w:rsidR="00C634D9">
        <w:t>mahutavusega</w:t>
      </w:r>
      <w:r w:rsidR="00381C7A">
        <w:t xml:space="preserve"> vähemalt 60 sõiduautole </w:t>
      </w:r>
      <w:r w:rsidR="00C634D9">
        <w:t xml:space="preserve">(mõõtmed ca 12x570m) </w:t>
      </w:r>
      <w:r w:rsidR="00A666F3">
        <w:t>- pikkus ca 0,63 km</w:t>
      </w:r>
      <w:r w:rsidR="00C634D9" w:rsidRPr="00C634D9">
        <w:t xml:space="preserve"> </w:t>
      </w:r>
      <w:r w:rsidR="00C634D9">
        <w:t xml:space="preserve">täpsemad mõõdud selgitatakse kohapeal projekteerimise käigus. </w:t>
      </w:r>
    </w:p>
    <w:p w14:paraId="1C795C64" w14:textId="57E5988B" w:rsidR="00C5382D" w:rsidRPr="00C2181E" w:rsidRDefault="00C5382D" w:rsidP="00C5382D">
      <w:pPr>
        <w:suppressAutoHyphens w:val="0"/>
        <w:autoSpaceDE w:val="0"/>
        <w:autoSpaceDN w:val="0"/>
        <w:adjustRightInd w:val="0"/>
        <w:jc w:val="both"/>
        <w:rPr>
          <w:rFonts w:eastAsia="Calibri"/>
          <w:bCs/>
          <w:lang w:eastAsia="en-US"/>
        </w:rPr>
      </w:pPr>
      <w:r w:rsidRPr="00C2181E">
        <w:rPr>
          <w:rFonts w:eastAsia="Calibri"/>
          <w:bCs/>
          <w:lang w:eastAsia="en-US"/>
        </w:rPr>
        <w:t>Tee</w:t>
      </w:r>
      <w:r w:rsidR="00253D2D">
        <w:rPr>
          <w:rFonts w:eastAsia="Calibri"/>
          <w:bCs/>
          <w:lang w:eastAsia="en-US"/>
        </w:rPr>
        <w:t>- ja parkla</w:t>
      </w:r>
      <w:r>
        <w:rPr>
          <w:rFonts w:eastAsia="Calibri"/>
          <w:bCs/>
          <w:lang w:eastAsia="en-US"/>
        </w:rPr>
        <w:t xml:space="preserve">katend rajatakse </w:t>
      </w:r>
      <w:r w:rsidRPr="00C2181E">
        <w:rPr>
          <w:rFonts w:eastAsia="Calibri"/>
          <w:bCs/>
          <w:lang w:eastAsia="en-US"/>
        </w:rPr>
        <w:t>järgmi</w:t>
      </w:r>
      <w:r>
        <w:rPr>
          <w:rFonts w:eastAsia="Calibri"/>
          <w:bCs/>
          <w:lang w:eastAsia="en-US"/>
        </w:rPr>
        <w:t>s</w:t>
      </w:r>
      <w:r w:rsidRPr="00C2181E">
        <w:rPr>
          <w:rFonts w:eastAsia="Calibri"/>
          <w:bCs/>
          <w:lang w:eastAsia="en-US"/>
        </w:rPr>
        <w:t>e konstruktsioon</w:t>
      </w:r>
      <w:r>
        <w:rPr>
          <w:rFonts w:eastAsia="Calibri"/>
          <w:bCs/>
          <w:lang w:eastAsia="en-US"/>
        </w:rPr>
        <w:t>iga</w:t>
      </w:r>
      <w:r w:rsidRPr="00C2181E">
        <w:rPr>
          <w:rFonts w:eastAsia="Calibri"/>
          <w:bCs/>
          <w:lang w:eastAsia="en-US"/>
        </w:rPr>
        <w:t xml:space="preserve"> (ülevalt alla):</w:t>
      </w:r>
    </w:p>
    <w:p w14:paraId="76DA23D1" w14:textId="77777777" w:rsidR="00C5382D" w:rsidRPr="009A5E9A" w:rsidRDefault="00C5382D" w:rsidP="00C5382D">
      <w:pPr>
        <w:pStyle w:val="Loendilik"/>
        <w:numPr>
          <w:ilvl w:val="0"/>
          <w:numId w:val="40"/>
        </w:numPr>
        <w:suppressAutoHyphens w:val="0"/>
        <w:autoSpaceDE w:val="0"/>
        <w:autoSpaceDN w:val="0"/>
        <w:adjustRightInd w:val="0"/>
        <w:jc w:val="both"/>
        <w:rPr>
          <w:rFonts w:eastAsia="Calibri"/>
          <w:bCs/>
          <w:lang w:eastAsia="en-US"/>
        </w:rPr>
      </w:pPr>
      <w:r w:rsidRPr="009A5E9A">
        <w:rPr>
          <w:rFonts w:eastAsia="Calibri"/>
          <w:bCs/>
          <w:lang w:eastAsia="en-US"/>
        </w:rPr>
        <w:t xml:space="preserve">Pinnatud kruuskate (eelpuistega kahekordne pindamine (2xE); </w:t>
      </w:r>
      <w:proofErr w:type="spellStart"/>
      <w:r w:rsidRPr="009A5E9A">
        <w:rPr>
          <w:rFonts w:eastAsia="Calibri"/>
          <w:bCs/>
          <w:lang w:eastAsia="en-US"/>
        </w:rPr>
        <w:t>fraktsioneeritud</w:t>
      </w:r>
      <w:proofErr w:type="spellEnd"/>
      <w:r w:rsidRPr="009A5E9A">
        <w:rPr>
          <w:rFonts w:eastAsia="Calibri"/>
          <w:bCs/>
          <w:lang w:eastAsia="en-US"/>
        </w:rPr>
        <w:t xml:space="preserve"> killustik, </w:t>
      </w:r>
      <w:proofErr w:type="spellStart"/>
      <w:r w:rsidRPr="009A5E9A">
        <w:rPr>
          <w:rFonts w:eastAsia="Calibri"/>
          <w:bCs/>
          <w:lang w:eastAsia="en-US"/>
        </w:rPr>
        <w:t>fr</w:t>
      </w:r>
      <w:proofErr w:type="spellEnd"/>
      <w:r w:rsidRPr="009A5E9A">
        <w:rPr>
          <w:rFonts w:eastAsia="Calibri"/>
          <w:bCs/>
          <w:lang w:eastAsia="en-US"/>
        </w:rPr>
        <w:t>. 8/16 mm ja 4/8 mm), h = 2 cm;</w:t>
      </w:r>
    </w:p>
    <w:p w14:paraId="299D11AC" w14:textId="77777777" w:rsidR="00C5382D" w:rsidRPr="009A5E9A" w:rsidRDefault="00C5382D" w:rsidP="00C5382D">
      <w:pPr>
        <w:pStyle w:val="Loendilik"/>
        <w:numPr>
          <w:ilvl w:val="0"/>
          <w:numId w:val="40"/>
        </w:numPr>
        <w:suppressAutoHyphens w:val="0"/>
        <w:autoSpaceDE w:val="0"/>
        <w:autoSpaceDN w:val="0"/>
        <w:adjustRightInd w:val="0"/>
        <w:jc w:val="both"/>
        <w:rPr>
          <w:rFonts w:eastAsia="Calibri"/>
          <w:bCs/>
          <w:lang w:eastAsia="en-US"/>
        </w:rPr>
      </w:pPr>
      <w:r w:rsidRPr="009A5E9A">
        <w:rPr>
          <w:rFonts w:eastAsia="Calibri"/>
          <w:bCs/>
          <w:lang w:eastAsia="en-US"/>
        </w:rPr>
        <w:t>Killustikalus kiilumismeetodil (</w:t>
      </w:r>
      <w:proofErr w:type="spellStart"/>
      <w:r w:rsidRPr="009A5E9A">
        <w:rPr>
          <w:rFonts w:eastAsia="Calibri"/>
          <w:bCs/>
          <w:lang w:eastAsia="en-US"/>
        </w:rPr>
        <w:t>fr</w:t>
      </w:r>
      <w:proofErr w:type="spellEnd"/>
      <w:r w:rsidRPr="009A5E9A">
        <w:rPr>
          <w:rFonts w:eastAsia="Calibri"/>
          <w:bCs/>
          <w:lang w:eastAsia="en-US"/>
        </w:rPr>
        <w:t xml:space="preserve"> 32/63 mm), h = 20 cm;</w:t>
      </w:r>
    </w:p>
    <w:p w14:paraId="78CF555B" w14:textId="77777777" w:rsidR="00C5382D" w:rsidRPr="00C5382D" w:rsidRDefault="00C5382D" w:rsidP="00DF79CD">
      <w:pPr>
        <w:pStyle w:val="Loendilik"/>
        <w:numPr>
          <w:ilvl w:val="0"/>
          <w:numId w:val="40"/>
        </w:numPr>
        <w:suppressAutoHyphens w:val="0"/>
        <w:autoSpaceDE w:val="0"/>
        <w:autoSpaceDN w:val="0"/>
        <w:adjustRightInd w:val="0"/>
        <w:jc w:val="both"/>
        <w:textAlignment w:val="baseline"/>
      </w:pPr>
      <w:r w:rsidRPr="00C5382D">
        <w:rPr>
          <w:rFonts w:eastAsia="Calibri"/>
          <w:bCs/>
          <w:lang w:eastAsia="en-US"/>
        </w:rPr>
        <w:t>Geotekstiil (Deklareeritud tõmbetugevus MD/CMD ≥20 kN/m, 6,0 m lai, mittekootud);</w:t>
      </w:r>
    </w:p>
    <w:p w14:paraId="32931460" w14:textId="7897F643" w:rsidR="00927019" w:rsidRDefault="00C5382D" w:rsidP="00DF79CD">
      <w:pPr>
        <w:pStyle w:val="Loendilik"/>
        <w:numPr>
          <w:ilvl w:val="0"/>
          <w:numId w:val="40"/>
        </w:numPr>
        <w:suppressAutoHyphens w:val="0"/>
        <w:autoSpaceDE w:val="0"/>
        <w:autoSpaceDN w:val="0"/>
        <w:adjustRightInd w:val="0"/>
        <w:jc w:val="both"/>
        <w:textAlignment w:val="baseline"/>
      </w:pPr>
      <w:r w:rsidRPr="00C5382D">
        <w:rPr>
          <w:rFonts w:eastAsia="Calibri"/>
          <w:bCs/>
          <w:lang w:eastAsia="en-US"/>
        </w:rPr>
        <w:lastRenderedPageBreak/>
        <w:t>Olemasolev tasandatav ja profileeritav teekeha.</w:t>
      </w:r>
    </w:p>
    <w:p w14:paraId="6A9ED3A7" w14:textId="723EEC66" w:rsidR="00366E98" w:rsidRDefault="00253D2D" w:rsidP="0003701D">
      <w:pPr>
        <w:autoSpaceDN w:val="0"/>
        <w:jc w:val="both"/>
        <w:textAlignment w:val="baseline"/>
      </w:pPr>
      <w:r>
        <w:t>P</w:t>
      </w:r>
      <w:r w:rsidR="00A666F3">
        <w:t>arkimisala</w:t>
      </w:r>
      <w:r>
        <w:t xml:space="preserve"> piiratakse </w:t>
      </w:r>
      <w:r w:rsidR="0003701D">
        <w:t>Immutatud puitpiire 200x200mm, postide vahekaugus 2,5 m </w:t>
      </w:r>
      <w:r w:rsidR="007858B9">
        <w:t>i</w:t>
      </w:r>
      <w:r w:rsidR="0003701D">
        <w:t>mmutatud puitpiirde postid 150x150mm (koos SBS kattega), posti pikkus 1,3m</w:t>
      </w:r>
      <w:r w:rsidR="00A666F3">
        <w:t xml:space="preserve">, </w:t>
      </w:r>
      <w:r w:rsidR="007858B9">
        <w:t xml:space="preserve">kokku rajatava </w:t>
      </w:r>
      <w:r w:rsidR="004B2C20">
        <w:t xml:space="preserve">piirde pikkus </w:t>
      </w:r>
      <w:r w:rsidR="0042271B">
        <w:t xml:space="preserve">1160m. </w:t>
      </w:r>
    </w:p>
    <w:p w14:paraId="618116DC" w14:textId="77777777" w:rsidR="00524074" w:rsidRDefault="00724768" w:rsidP="00A666F3">
      <w:pPr>
        <w:autoSpaceDN w:val="0"/>
        <w:jc w:val="both"/>
        <w:textAlignment w:val="baseline"/>
      </w:pPr>
      <w:r>
        <w:t xml:space="preserve">Puhkeala tee parkla laiendusele paigaldada parkimist korraldavad liiklusmärgid ja </w:t>
      </w:r>
      <w:r w:rsidR="00F70291">
        <w:t xml:space="preserve">tähistada teel parkimiskohad. </w:t>
      </w:r>
    </w:p>
    <w:p w14:paraId="42B268A5" w14:textId="5F5486FF" w:rsidR="00605551" w:rsidRDefault="00524074" w:rsidP="004D0364">
      <w:pPr>
        <w:autoSpaceDN w:val="0"/>
        <w:jc w:val="both"/>
        <w:textAlignment w:val="baseline"/>
      </w:pPr>
      <w:r>
        <w:t xml:space="preserve">Puhkeala tee parklast puhkealale rajada kuus </w:t>
      </w:r>
      <w:r w:rsidR="004D0364">
        <w:t xml:space="preserve">hakkpuiduga kaetud 1,5m laiust jalgrada. </w:t>
      </w:r>
      <w:r>
        <w:t xml:space="preserve"> </w:t>
      </w:r>
      <w:r w:rsidR="00A666F3">
        <w:cr/>
      </w:r>
    </w:p>
    <w:p w14:paraId="74366790" w14:textId="1F5C9CC0" w:rsidR="004D0364" w:rsidRDefault="005B487C" w:rsidP="004D0364">
      <w:pPr>
        <w:autoSpaceDN w:val="0"/>
        <w:jc w:val="both"/>
        <w:textAlignment w:val="baseline"/>
      </w:pPr>
      <w:r>
        <w:t>Tee ehitamine projekteerida vastavalt RMK metsateede katendite projekteerimise, ehitamise ja hooldamise juhendile (Versioon 2.1) Transpordiameti „Pindamisjuhis 2023“ (</w:t>
      </w:r>
      <w:hyperlink r:id="rId9" w:anchor="katend" w:history="1">
        <w:r w:rsidRPr="00F74EBF">
          <w:rPr>
            <w:rStyle w:val="Hperlink"/>
          </w:rPr>
          <w:t>https://www.transpordiamet.ee/riigiteede-juhendid#katend</w:t>
        </w:r>
      </w:hyperlink>
      <w:r>
        <w:t>).</w:t>
      </w:r>
    </w:p>
    <w:p w14:paraId="48D431F8" w14:textId="77777777" w:rsidR="0055576E" w:rsidRDefault="0055576E" w:rsidP="004D0364">
      <w:pPr>
        <w:autoSpaceDN w:val="0"/>
        <w:jc w:val="both"/>
        <w:textAlignment w:val="baseline"/>
      </w:pPr>
    </w:p>
    <w:p w14:paraId="7ED60117" w14:textId="22C23C3E" w:rsidR="00B26FA4" w:rsidRPr="008E5416" w:rsidRDefault="005912F6" w:rsidP="004D0364">
      <w:pPr>
        <w:autoSpaceDN w:val="0"/>
        <w:jc w:val="both"/>
        <w:textAlignment w:val="baseline"/>
        <w:rPr>
          <w:u w:val="single"/>
        </w:rPr>
      </w:pPr>
      <w:r w:rsidRPr="008E5416">
        <w:rPr>
          <w:u w:val="single"/>
        </w:rPr>
        <w:t>Muud nõuded</w:t>
      </w:r>
      <w:r w:rsidR="008E5416" w:rsidRPr="008E5416">
        <w:rPr>
          <w:u w:val="single"/>
        </w:rPr>
        <w:t>:</w:t>
      </w:r>
    </w:p>
    <w:p w14:paraId="359FCF2E" w14:textId="5D6810AB" w:rsidR="00B26FA4" w:rsidRPr="00B26FA4" w:rsidRDefault="00B26FA4" w:rsidP="00B26FA4">
      <w:pPr>
        <w:pStyle w:val="Loendilik"/>
        <w:numPr>
          <w:ilvl w:val="0"/>
          <w:numId w:val="41"/>
        </w:numPr>
        <w:autoSpaceDN w:val="0"/>
        <w:jc w:val="both"/>
        <w:textAlignment w:val="baseline"/>
      </w:pPr>
      <w:r w:rsidRPr="00B26FA4">
        <w:t xml:space="preserve">Pakkumuses tuleb arvestada kõikide tööde teostamisega, mis on vajalikud hankedokumentides ja selle lisades kirjeldatud eesmärgi täitmiseks kuni ehitusobjekti ja hankedokumentides kavandatud tööde täieliku valmimiseni ja üleandmiseni Tellijale. </w:t>
      </w:r>
    </w:p>
    <w:p w14:paraId="4EDBE14A" w14:textId="0F8DDB6D" w:rsidR="00B26FA4" w:rsidRPr="00B26FA4" w:rsidRDefault="00B26FA4" w:rsidP="00B26FA4">
      <w:pPr>
        <w:pStyle w:val="Loendilik"/>
        <w:numPr>
          <w:ilvl w:val="0"/>
          <w:numId w:val="41"/>
        </w:numPr>
        <w:autoSpaceDN w:val="0"/>
        <w:jc w:val="both"/>
        <w:textAlignment w:val="baseline"/>
      </w:pPr>
      <w:r w:rsidRPr="00B26FA4">
        <w:t>Pakkumuses tuleb arvestada ka nende tööde teostamisega, mis ei ole hankedokumentides otseselt kirjeldatud, kuid on vajalikud teostada tulenevalt ehitusobjekti tegelikust olukorrast ja seisundist. Hankija eeldab, et Pakkuja on objekti olemasoleva olukorraga tutvunud ning oma pakkumuses arvestanud kõikide vajalike töödega, tuginedes tööde vajaduse ja hinna määramisel oma professionaalsusele ja sarnaste tööde kogemusele. Pakkumuses tuleb arvestada nende tööde teostamisega, mis ei ole hankedokumentides otseselt kirjeldatud, kuid tulenevad kehtivatest õigusaktidest, tehnilistest normidest, standarditest ja vastavate ametkondade nõuetest. Pakkuja peab arvestama, et eelnimetatud ametkonnad võivad tööde käigus või tööde vastuvõtmisel esitada täiendavaid nõudeid.</w:t>
      </w:r>
    </w:p>
    <w:p w14:paraId="215D8B4F" w14:textId="70F5EA65" w:rsidR="00B26FA4" w:rsidRPr="00B26FA4" w:rsidRDefault="00B26FA4" w:rsidP="00B26FA4">
      <w:pPr>
        <w:pStyle w:val="Loendilik"/>
        <w:numPr>
          <w:ilvl w:val="0"/>
          <w:numId w:val="41"/>
        </w:numPr>
        <w:autoSpaceDN w:val="0"/>
        <w:jc w:val="both"/>
        <w:textAlignment w:val="baseline"/>
      </w:pPr>
      <w:r w:rsidRPr="00B26FA4">
        <w:t>Töövõtja peab tagama, et ta on täielikult informeeritud ehitusobjekti asukohast, juurdepääsust ja seisukorrast, tehes ise vajalikud uuringuid, mitte piirdudes ainult projektjoonistel näidatud infoga;</w:t>
      </w:r>
    </w:p>
    <w:p w14:paraId="1CB61F5B" w14:textId="252E220C" w:rsidR="00B26FA4" w:rsidRPr="00B26FA4" w:rsidRDefault="00B26FA4" w:rsidP="00B26FA4">
      <w:pPr>
        <w:pStyle w:val="Loendilik"/>
        <w:numPr>
          <w:ilvl w:val="0"/>
          <w:numId w:val="41"/>
        </w:numPr>
        <w:autoSpaceDN w:val="0"/>
        <w:jc w:val="both"/>
        <w:textAlignment w:val="baseline"/>
      </w:pPr>
      <w:r w:rsidRPr="00B26FA4">
        <w:t>Töövõtja peab ise korraldama vajalike vahendite ja paigaldiste olemasolu, mis on vajalikud töö teostamiseks;</w:t>
      </w:r>
    </w:p>
    <w:p w14:paraId="11DDAEBE" w14:textId="39B6BDB3" w:rsidR="00B26FA4" w:rsidRPr="00B26FA4" w:rsidRDefault="00B26FA4" w:rsidP="00B26FA4">
      <w:pPr>
        <w:pStyle w:val="Loendilik"/>
        <w:numPr>
          <w:ilvl w:val="0"/>
          <w:numId w:val="41"/>
        </w:numPr>
        <w:autoSpaceDN w:val="0"/>
        <w:jc w:val="both"/>
        <w:textAlignment w:val="baseline"/>
      </w:pPr>
      <w:r w:rsidRPr="00B26FA4">
        <w:t>Tööde teostamise perioodil peab Töövõtja hooldama kõiki objekti piires olevaid ning töödega seotud teid, erateid, tööobjekti, varustust, objektiga vahetult külgnevat ala ning vältima ehitusprahi kandumisel väljapoole ehitusobjekti piire;</w:t>
      </w:r>
    </w:p>
    <w:p w14:paraId="008569D9" w14:textId="2C4531EF" w:rsidR="00B26FA4" w:rsidRPr="00B26FA4" w:rsidRDefault="00B26FA4" w:rsidP="00B26FA4">
      <w:pPr>
        <w:pStyle w:val="Loendilik"/>
        <w:numPr>
          <w:ilvl w:val="0"/>
          <w:numId w:val="41"/>
        </w:numPr>
        <w:autoSpaceDN w:val="0"/>
        <w:jc w:val="both"/>
        <w:textAlignment w:val="baseline"/>
      </w:pPr>
      <w:r w:rsidRPr="00B26FA4">
        <w:t xml:space="preserve">Töövõtja peab enne objektil töödega alustamist fikseerima objektile juurdepääsuteede ja ehitustranspordi liiklemise koridoride seisukorra, külgnevate alade heakorra. </w:t>
      </w:r>
    </w:p>
    <w:p w14:paraId="0072E77A" w14:textId="4510CC0B" w:rsidR="00B26FA4" w:rsidRPr="00B26FA4" w:rsidRDefault="00B26FA4" w:rsidP="00B26FA4">
      <w:pPr>
        <w:pStyle w:val="Loendilik"/>
        <w:numPr>
          <w:ilvl w:val="0"/>
          <w:numId w:val="41"/>
        </w:numPr>
        <w:autoSpaceDN w:val="0"/>
        <w:jc w:val="both"/>
        <w:textAlignment w:val="baseline"/>
      </w:pPr>
      <w:r w:rsidRPr="00B26FA4">
        <w:t>Töövõtja peab tagama, et tema liiklusvahendid järgivad väljaspool kindlaksmääratud töömaad kõiki eeskirju ja koormuspiiranguid. Töövõtja peab iga päev puhastama väljaspool tööpiirkonda jäävatelt aladelt kõik maha pudenenud materjalid. Tagada tuleb materjalikoormate katmine transpordi ajaks ning kastide tihedus;</w:t>
      </w:r>
    </w:p>
    <w:p w14:paraId="5326E78B" w14:textId="6DDD3278" w:rsidR="00B26FA4" w:rsidRPr="00B26FA4" w:rsidRDefault="00B26FA4" w:rsidP="00B26FA4">
      <w:pPr>
        <w:pStyle w:val="Loendilik"/>
        <w:numPr>
          <w:ilvl w:val="0"/>
          <w:numId w:val="41"/>
        </w:numPr>
        <w:autoSpaceDN w:val="0"/>
        <w:jc w:val="both"/>
        <w:textAlignment w:val="baseline"/>
      </w:pPr>
      <w:r w:rsidRPr="00B26FA4">
        <w:t>Töövõtja peab leidma vajalikud ladustusplatsid ehituseks vajalike materjalide hoidmiseks, ning katma kõik sellega kaasnevad kulud;</w:t>
      </w:r>
    </w:p>
    <w:p w14:paraId="168DB07E" w14:textId="606EF971" w:rsidR="00B26FA4" w:rsidRPr="00B26FA4" w:rsidRDefault="00B26FA4" w:rsidP="00B26FA4">
      <w:pPr>
        <w:pStyle w:val="Loendilik"/>
        <w:numPr>
          <w:ilvl w:val="0"/>
          <w:numId w:val="41"/>
        </w:numPr>
        <w:autoSpaceDN w:val="0"/>
        <w:jc w:val="both"/>
        <w:textAlignment w:val="baseline"/>
      </w:pPr>
      <w:r w:rsidRPr="00B26FA4">
        <w:t>Pärast tööde lõpetamist, kuid enne üleandmis-vastuvõtmisakti koostamist tuleb kogu objekt ja kõik Töövõtja töödega seotud alad puhastada ja tasandada vastavalt Tellija nõudmistele. Kõik ajutised paigaldised ning materjalide ülejäägid tuleb kõrvaldada ning ehitusobjekt puhastada ja korrastada;</w:t>
      </w:r>
    </w:p>
    <w:p w14:paraId="47160BD3" w14:textId="7D9062B5" w:rsidR="00B26FA4" w:rsidRPr="00B26FA4" w:rsidRDefault="001210B7" w:rsidP="00B26FA4">
      <w:pPr>
        <w:pStyle w:val="Loendilik"/>
        <w:numPr>
          <w:ilvl w:val="0"/>
          <w:numId w:val="41"/>
        </w:numPr>
        <w:autoSpaceDN w:val="0"/>
        <w:jc w:val="both"/>
        <w:textAlignment w:val="baseline"/>
      </w:pPr>
      <w:r>
        <w:lastRenderedPageBreak/>
        <w:t>T</w:t>
      </w:r>
      <w:r w:rsidR="00B26FA4" w:rsidRPr="00B26FA4">
        <w:t>aaskasutatava materjali teisaldamine ja ladustamine lepitakse Tellijaga kokku ehitustööde käigus;</w:t>
      </w:r>
    </w:p>
    <w:p w14:paraId="33D08235" w14:textId="2727AD12" w:rsidR="00B26FA4" w:rsidRPr="00B26FA4" w:rsidRDefault="00B26FA4" w:rsidP="00B26FA4">
      <w:pPr>
        <w:pStyle w:val="Loendilik"/>
        <w:numPr>
          <w:ilvl w:val="0"/>
          <w:numId w:val="41"/>
        </w:numPr>
        <w:autoSpaceDN w:val="0"/>
        <w:jc w:val="both"/>
        <w:textAlignment w:val="baseline"/>
      </w:pPr>
      <w:proofErr w:type="spellStart"/>
      <w:r w:rsidRPr="00B26FA4">
        <w:t>Töömaa</w:t>
      </w:r>
      <w:proofErr w:type="spellEnd"/>
      <w:r w:rsidRPr="00B26FA4">
        <w:t xml:space="preserve"> hooldamise ja haldamisega seotud kulud kogu ehitusperioodi jooksul katab Töövõtja.;</w:t>
      </w:r>
    </w:p>
    <w:p w14:paraId="23118B2C" w14:textId="4524EC48" w:rsidR="00B26FA4" w:rsidRPr="00B26FA4" w:rsidRDefault="001210B7" w:rsidP="00B26FA4">
      <w:pPr>
        <w:pStyle w:val="Loendilik"/>
        <w:numPr>
          <w:ilvl w:val="0"/>
          <w:numId w:val="41"/>
        </w:numPr>
        <w:autoSpaceDN w:val="0"/>
        <w:jc w:val="both"/>
        <w:textAlignment w:val="baseline"/>
      </w:pPr>
      <w:r>
        <w:t>E</w:t>
      </w:r>
      <w:r w:rsidR="00B26FA4" w:rsidRPr="00B26FA4">
        <w:t xml:space="preserve">nne kaevetööde alustamist peab Töövõtja taotlema kaevetööde load. Kõikide kaevetööde käigus lõhutavate kommunikatsioonide ja muude rajatiste taastamise kohustus lasub Töövõtjal. Tellija ei võta enne objekti vastu kui kõik lõhutud kommunikatsioonid, maetud kaevud ja </w:t>
      </w:r>
      <w:proofErr w:type="spellStart"/>
      <w:r w:rsidR="00B26FA4" w:rsidRPr="00B26FA4">
        <w:t>kaped</w:t>
      </w:r>
      <w:proofErr w:type="spellEnd"/>
      <w:r w:rsidR="00B26FA4" w:rsidRPr="00B26FA4">
        <w:t xml:space="preserve"> jne on korrastatud ja tehnovõrgu valdajatelt saadud sellekohane kirjalik tõend;</w:t>
      </w:r>
    </w:p>
    <w:p w14:paraId="7314CE0E" w14:textId="344946CF" w:rsidR="00B26FA4" w:rsidRPr="00B26FA4" w:rsidRDefault="00B26FA4" w:rsidP="00B26FA4">
      <w:pPr>
        <w:pStyle w:val="Loendilik"/>
        <w:numPr>
          <w:ilvl w:val="0"/>
          <w:numId w:val="41"/>
        </w:numPr>
        <w:autoSpaceDN w:val="0"/>
        <w:jc w:val="both"/>
        <w:textAlignment w:val="baseline"/>
      </w:pPr>
      <w:r w:rsidRPr="00B26FA4">
        <w:t>Töövõtja kannab täielikku vastutust kehtivate liiklus- ja tööohutuseeskirjade täitmise eest ehitusobjektil;</w:t>
      </w:r>
    </w:p>
    <w:p w14:paraId="3F0CEC6C" w14:textId="7739E068" w:rsidR="00B26FA4" w:rsidRPr="00B26FA4" w:rsidRDefault="00B26FA4" w:rsidP="00B26FA4">
      <w:pPr>
        <w:pStyle w:val="Loendilik"/>
        <w:numPr>
          <w:ilvl w:val="0"/>
          <w:numId w:val="41"/>
        </w:numPr>
        <w:autoSpaceDN w:val="0"/>
        <w:jc w:val="both"/>
        <w:textAlignment w:val="baseline"/>
      </w:pPr>
      <w:r w:rsidRPr="00B26FA4">
        <w:t>Töövõtja peab vormistama kõigi kaetud tööde kohta aktid, mis esitatakse allakirjutamiseks OJV-</w:t>
      </w:r>
      <w:proofErr w:type="spellStart"/>
      <w:r w:rsidRPr="00B26FA4">
        <w:t>le</w:t>
      </w:r>
      <w:proofErr w:type="spellEnd"/>
      <w:r w:rsidRPr="00B26FA4">
        <w:t>. Järgnevat tööd ei tohi alustada enne akti allakirjutamist OJV-e poolt, v.a juhul, kui OJV põhjendamatult (rohkem kui 3 tööpäeva arvates akti saamise päevast) akti allakirjutamisega viivitab;</w:t>
      </w:r>
    </w:p>
    <w:p w14:paraId="6558A44B" w14:textId="7D674A31" w:rsidR="00B26FA4" w:rsidRPr="00B26FA4" w:rsidRDefault="00B26FA4" w:rsidP="00B26FA4">
      <w:pPr>
        <w:pStyle w:val="Loendilik"/>
        <w:numPr>
          <w:ilvl w:val="0"/>
          <w:numId w:val="41"/>
        </w:numPr>
        <w:autoSpaceDN w:val="0"/>
        <w:jc w:val="both"/>
        <w:textAlignment w:val="baseline"/>
      </w:pPr>
      <w:r w:rsidRPr="00B26FA4">
        <w:t>Tellijal või OJV-l on õigus nõuda täiendava kontrolli läbiviimiseks laboratoorsete katsetuste tegemist, milliste eest tasub Töövõtja juhul, kui katsetulemus ei vasta nõuetele;</w:t>
      </w:r>
    </w:p>
    <w:p w14:paraId="14A3C444" w14:textId="7E9627F1" w:rsidR="00B26FA4" w:rsidRPr="00B26FA4" w:rsidRDefault="00B26FA4" w:rsidP="00B26FA4">
      <w:pPr>
        <w:pStyle w:val="Loendilik"/>
        <w:numPr>
          <w:ilvl w:val="0"/>
          <w:numId w:val="41"/>
        </w:numPr>
        <w:autoSpaceDN w:val="0"/>
        <w:jc w:val="both"/>
        <w:textAlignment w:val="baseline"/>
      </w:pPr>
      <w:r w:rsidRPr="00B26FA4">
        <w:t>Kontrollproovid killustik- ja liivalusest tuleb Töövõtjal võtta objektil paigaldatud materjalist.</w:t>
      </w:r>
    </w:p>
    <w:p w14:paraId="69AD1135" w14:textId="1E15E4D4" w:rsidR="00B26FA4" w:rsidRPr="00B26FA4" w:rsidRDefault="00B26FA4" w:rsidP="00B26FA4">
      <w:pPr>
        <w:pStyle w:val="Loendilik"/>
        <w:numPr>
          <w:ilvl w:val="0"/>
          <w:numId w:val="41"/>
        </w:numPr>
        <w:autoSpaceDN w:val="0"/>
        <w:jc w:val="both"/>
        <w:textAlignment w:val="baseline"/>
      </w:pPr>
      <w:r w:rsidRPr="00B26FA4">
        <w:t>Olemasolev haljastus- Töövõtjal tuleb tagada ehitusaegne puutüvede kaitsmine kõikidel ehitusalasse jäävatel puudel;</w:t>
      </w:r>
    </w:p>
    <w:p w14:paraId="2333D989" w14:textId="30FD1BA9" w:rsidR="00B26FA4" w:rsidRPr="00B26FA4" w:rsidRDefault="00B26FA4" w:rsidP="00B26FA4">
      <w:pPr>
        <w:pStyle w:val="Loendilik"/>
        <w:numPr>
          <w:ilvl w:val="0"/>
          <w:numId w:val="41"/>
        </w:numPr>
        <w:autoSpaceDN w:val="0"/>
        <w:jc w:val="both"/>
        <w:textAlignment w:val="baseline"/>
      </w:pPr>
      <w:r w:rsidRPr="00B26FA4">
        <w:t>Materjalide tarne- Kõikide tööks vajalike materjalide tarnimine ja ohutu ladustamine on Töövõtja kohustus. Kõiki materjale tuleb ladustada hoolikalt toestatult vastavalt materjali tootjapoolsetele juhistele. Materjalid peavad kuni paigaldamise hetkeni olema kaitstud korrosiooni ja juhuslike vigastuste eest. Kõik paigaldatavad materjalid tuleb enne tarnimist kooskõlastada OJV-e ja Tellijaga.</w:t>
      </w:r>
    </w:p>
    <w:p w14:paraId="7F55BE6A" w14:textId="5352E09F" w:rsidR="00B26FA4" w:rsidRPr="00B26FA4" w:rsidRDefault="00B26FA4" w:rsidP="00B26FA4">
      <w:pPr>
        <w:pStyle w:val="Loendilik"/>
        <w:numPr>
          <w:ilvl w:val="0"/>
          <w:numId w:val="41"/>
        </w:numPr>
        <w:autoSpaceDN w:val="0"/>
        <w:jc w:val="both"/>
        <w:textAlignment w:val="baseline"/>
      </w:pPr>
      <w:r w:rsidRPr="00B26FA4">
        <w:t>Projektis näidatud tehnosüsteemide ümbertõstmine on Töövõtja kohustus;</w:t>
      </w:r>
    </w:p>
    <w:p w14:paraId="3C2FDA23" w14:textId="57BAF57D" w:rsidR="00B26FA4" w:rsidRPr="00B26FA4" w:rsidRDefault="00B26FA4" w:rsidP="00B26FA4">
      <w:pPr>
        <w:pStyle w:val="Loendilik"/>
        <w:numPr>
          <w:ilvl w:val="0"/>
          <w:numId w:val="41"/>
        </w:numPr>
        <w:autoSpaceDN w:val="0"/>
        <w:jc w:val="both"/>
        <w:textAlignment w:val="baseline"/>
      </w:pPr>
      <w:r w:rsidRPr="00B26FA4">
        <w:t>Ehituse tehnilise dokumentatsiooni pidamine;</w:t>
      </w:r>
    </w:p>
    <w:p w14:paraId="12D033A1" w14:textId="3A689068" w:rsidR="00B26FA4" w:rsidRPr="00B26FA4" w:rsidRDefault="00B26FA4" w:rsidP="00B26FA4">
      <w:pPr>
        <w:pStyle w:val="Loendilik"/>
        <w:numPr>
          <w:ilvl w:val="0"/>
          <w:numId w:val="41"/>
        </w:numPr>
        <w:autoSpaceDN w:val="0"/>
        <w:jc w:val="both"/>
        <w:textAlignment w:val="baseline"/>
      </w:pPr>
      <w:r w:rsidRPr="00B26FA4">
        <w:t>Ehitusplatsi vastuvõtmise akti koostamine ja ehitamise alustamise teatise esitamine;</w:t>
      </w:r>
    </w:p>
    <w:p w14:paraId="585962D5" w14:textId="0519BB0A" w:rsidR="00B26FA4" w:rsidRPr="00B26FA4" w:rsidRDefault="00B26FA4" w:rsidP="00B26FA4">
      <w:pPr>
        <w:pStyle w:val="Loendilik"/>
        <w:numPr>
          <w:ilvl w:val="0"/>
          <w:numId w:val="41"/>
        </w:numPr>
        <w:autoSpaceDN w:val="0"/>
        <w:jc w:val="both"/>
        <w:textAlignment w:val="baseline"/>
      </w:pPr>
      <w:r w:rsidRPr="00B26FA4">
        <w:t>Nõuded täitedokumentatsioonile on kirjeldatud Majandus- ja 14. veebruari 2020 määrus nr 3 „Ehitamise dokumenteerimisele, ehitusdokumentide säilitamisele ja üleandmisele esitatavad nõuded ning hooldusjuhendile, selle hoidmisele ja üleandmisele esitatavad nõuded“;</w:t>
      </w:r>
    </w:p>
    <w:p w14:paraId="783159D2" w14:textId="201E6C9D" w:rsidR="00B26FA4" w:rsidRPr="00B26FA4" w:rsidRDefault="00B26FA4" w:rsidP="00B26FA4">
      <w:pPr>
        <w:pStyle w:val="Loendilik"/>
        <w:numPr>
          <w:ilvl w:val="0"/>
          <w:numId w:val="41"/>
        </w:numPr>
        <w:autoSpaceDN w:val="0"/>
        <w:jc w:val="both"/>
        <w:textAlignment w:val="baseline"/>
      </w:pPr>
      <w:r w:rsidRPr="00B26FA4">
        <w:t xml:space="preserve">Teostusmõõdistused tuleb </w:t>
      </w:r>
      <w:r w:rsidR="00044D26">
        <w:t>esitada Tellijale</w:t>
      </w:r>
      <w:r w:rsidRPr="00B26FA4">
        <w:t>;</w:t>
      </w:r>
    </w:p>
    <w:p w14:paraId="184FC254" w14:textId="1B3EFD59" w:rsidR="00B26FA4" w:rsidRPr="00B26FA4" w:rsidRDefault="00B26FA4" w:rsidP="00B26FA4">
      <w:pPr>
        <w:pStyle w:val="Loendilik"/>
        <w:numPr>
          <w:ilvl w:val="0"/>
          <w:numId w:val="41"/>
        </w:numPr>
        <w:autoSpaceDN w:val="0"/>
        <w:jc w:val="both"/>
        <w:textAlignment w:val="baseline"/>
      </w:pPr>
      <w:r w:rsidRPr="00B26FA4">
        <w:t>Täitedokumentatsioon peab sisaldama vähemalt: teostusjooniseid, ehitustööde päevikuid, kaetud tööde akte, töökoosolekute protokolle, katsetuste akte, kasutatud materjalide vastavussertifikaate, hooldusjuhendeid, ehituse lõpliku vastuvõtu akti.</w:t>
      </w:r>
    </w:p>
    <w:p w14:paraId="46DEDFDD" w14:textId="5A8A03E4" w:rsidR="00B26FA4" w:rsidRPr="00B26FA4" w:rsidRDefault="00B26FA4" w:rsidP="00B26FA4">
      <w:pPr>
        <w:pStyle w:val="Loendilik"/>
        <w:numPr>
          <w:ilvl w:val="0"/>
          <w:numId w:val="41"/>
        </w:numPr>
        <w:autoSpaceDN w:val="0"/>
        <w:jc w:val="both"/>
        <w:textAlignment w:val="baseline"/>
      </w:pPr>
      <w:r w:rsidRPr="00B26FA4">
        <w:t>Ehitusaegsete teabe(info)tahvlite paigaldamine (2tk). Teabetahvlid peavad olema paigaldatud vähemalt 7 päeva enne ehitustööde algust; teabetahvli kujundus ja asukoht peab olema Tellijaga kooskõlastatud. Teabetahvel peab paiknema hästi nähtavas kohas, peab olema pidevalt nähtav ja omama kogu ehitustöö vältel korrektse väljanägemise. Kõigi peamiste protsessis osalejate (Tellija, Töövõtja, OJV) kohta peab olema personaalne info (nimi, amet, telefon), et tagada maksimaalne avatus. Teabetahvel peab sisaldama infot rakendamisaja kohta;</w:t>
      </w:r>
    </w:p>
    <w:p w14:paraId="6F3F08D5" w14:textId="7BC42362" w:rsidR="00B26FA4" w:rsidRPr="00B26FA4" w:rsidRDefault="00B26FA4" w:rsidP="00B26FA4">
      <w:pPr>
        <w:pStyle w:val="Loendilik"/>
        <w:numPr>
          <w:ilvl w:val="0"/>
          <w:numId w:val="41"/>
        </w:numPr>
        <w:autoSpaceDN w:val="0"/>
        <w:jc w:val="both"/>
        <w:textAlignment w:val="baseline"/>
      </w:pPr>
      <w:r w:rsidRPr="00B26FA4">
        <w:t>Töövõtjal tuleb tagada ehitusobjekti ajutised teed ja piirded;</w:t>
      </w:r>
    </w:p>
    <w:p w14:paraId="7EE40B10" w14:textId="0DB35DF4" w:rsidR="00B26FA4" w:rsidRPr="00B26FA4" w:rsidRDefault="00B26FA4" w:rsidP="00B26FA4">
      <w:pPr>
        <w:pStyle w:val="Loendilik"/>
        <w:numPr>
          <w:ilvl w:val="0"/>
          <w:numId w:val="41"/>
        </w:numPr>
        <w:autoSpaceDN w:val="0"/>
        <w:jc w:val="both"/>
        <w:textAlignment w:val="baseline"/>
      </w:pPr>
      <w:r w:rsidRPr="00B26FA4">
        <w:lastRenderedPageBreak/>
        <w:t xml:space="preserve">Töövõtjal tuleb tagada </w:t>
      </w:r>
      <w:proofErr w:type="spellStart"/>
      <w:r w:rsidRPr="00B26FA4">
        <w:t>töömaa</w:t>
      </w:r>
      <w:proofErr w:type="spellEnd"/>
      <w:r w:rsidRPr="00B26FA4">
        <w:t xml:space="preserve"> hooldamise ja haldamisega seotud kulud nagu  prahi koristus, prügivedu, käimlate tühjendamine jms;</w:t>
      </w:r>
    </w:p>
    <w:p w14:paraId="78990F0D" w14:textId="77777777" w:rsidR="00AA5EF3" w:rsidRDefault="00B26FA4" w:rsidP="000D23C1">
      <w:pPr>
        <w:pStyle w:val="Loendilik"/>
        <w:numPr>
          <w:ilvl w:val="0"/>
          <w:numId w:val="41"/>
        </w:numPr>
        <w:suppressAutoHyphens w:val="0"/>
        <w:autoSpaceDE w:val="0"/>
        <w:autoSpaceDN w:val="0"/>
        <w:adjustRightInd w:val="0"/>
        <w:jc w:val="both"/>
        <w:textAlignment w:val="baseline"/>
      </w:pPr>
      <w:r w:rsidRPr="00B26FA4">
        <w:t>Enne ehitustööde üleandmist Tellijale vaadatakse kõik teostatud ehitustööd üle koos, koostatakse ülevaatusest(-test) vastav tabel kus märgitakse puudused ja kõrvaldamise tähtajad. Pärast kõikide puuduste kõrvaldamist Töövõtja poolt, tehakse Tellijale ettepanek ehitustööde vastuvõtmiseks.</w:t>
      </w:r>
    </w:p>
    <w:p w14:paraId="0E058567" w14:textId="77777777" w:rsidR="00AA5EF3" w:rsidRPr="00AA5EF3" w:rsidRDefault="00605551" w:rsidP="008053BE">
      <w:pPr>
        <w:pStyle w:val="Loendilik"/>
        <w:numPr>
          <w:ilvl w:val="0"/>
          <w:numId w:val="41"/>
        </w:numPr>
        <w:suppressAutoHyphens w:val="0"/>
        <w:autoSpaceDE w:val="0"/>
        <w:autoSpaceDN w:val="0"/>
        <w:adjustRightInd w:val="0"/>
        <w:jc w:val="both"/>
        <w:textAlignment w:val="baseline"/>
        <w:rPr>
          <w:bCs/>
        </w:rPr>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224C3E3" w14:textId="77777777" w:rsidR="00AA5EF3" w:rsidRPr="00AA5EF3" w:rsidRDefault="00664C0C" w:rsidP="00E06FEC">
      <w:pPr>
        <w:pStyle w:val="Loendilik"/>
        <w:numPr>
          <w:ilvl w:val="0"/>
          <w:numId w:val="41"/>
        </w:numPr>
        <w:suppressAutoHyphens w:val="0"/>
        <w:autoSpaceDE w:val="0"/>
        <w:autoSpaceDN w:val="0"/>
        <w:adjustRightInd w:val="0"/>
        <w:jc w:val="both"/>
        <w:textAlignment w:val="baseline"/>
      </w:pPr>
      <w:r w:rsidRPr="00AA5EF3">
        <w:rPr>
          <w:bCs/>
        </w:rPr>
        <w:t>NB! Ehitaja peab objekti ehituse käigus tagama ehituses kasutatavate juurdepääsu teede nõuetekohase sõidetavuse, vajadusel teid remontima ja teostama tolmutõrjet ning ehituse lõppedes taastama kasutatud teedel ehituse eelse olukorra.</w:t>
      </w:r>
    </w:p>
    <w:p w14:paraId="64A244F3" w14:textId="3C2E2A97" w:rsidR="003948F3" w:rsidRDefault="00012652" w:rsidP="00E06FEC">
      <w:pPr>
        <w:pStyle w:val="Loendilik"/>
        <w:numPr>
          <w:ilvl w:val="0"/>
          <w:numId w:val="41"/>
        </w:numPr>
        <w:suppressAutoHyphens w:val="0"/>
        <w:autoSpaceDE w:val="0"/>
        <w:autoSpaceDN w:val="0"/>
        <w:adjustRightInd w:val="0"/>
        <w:jc w:val="both"/>
        <w:textAlignment w:val="baseline"/>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1F1DB9DF" w14:textId="77777777" w:rsidR="00C21258" w:rsidRDefault="00C21258" w:rsidP="00C21258">
      <w:pPr>
        <w:suppressAutoHyphens w:val="0"/>
        <w:autoSpaceDE w:val="0"/>
        <w:autoSpaceDN w:val="0"/>
        <w:adjustRightInd w:val="0"/>
        <w:jc w:val="both"/>
        <w:textAlignment w:val="baseline"/>
      </w:pPr>
    </w:p>
    <w:p w14:paraId="1B4CF3F9" w14:textId="77777777" w:rsidR="000971C3" w:rsidRDefault="00C21258" w:rsidP="00C21258">
      <w:pPr>
        <w:suppressAutoHyphens w:val="0"/>
        <w:autoSpaceDE w:val="0"/>
        <w:autoSpaceDN w:val="0"/>
        <w:adjustRightInd w:val="0"/>
        <w:jc w:val="both"/>
        <w:textAlignment w:val="baseline"/>
      </w:pPr>
      <w:r>
        <w:t xml:space="preserve">Lisad: </w:t>
      </w:r>
    </w:p>
    <w:p w14:paraId="256763F8" w14:textId="1F7987C4" w:rsidR="00C21258" w:rsidRDefault="000971C3" w:rsidP="00C21258">
      <w:pPr>
        <w:suppressAutoHyphens w:val="0"/>
        <w:autoSpaceDE w:val="0"/>
        <w:autoSpaceDN w:val="0"/>
        <w:adjustRightInd w:val="0"/>
        <w:jc w:val="both"/>
        <w:textAlignment w:val="baseline"/>
      </w:pPr>
      <w:r>
        <w:t xml:space="preserve">Lisa 1- </w:t>
      </w:r>
      <w:r w:rsidR="00B401D1">
        <w:t>Metsaparandusobjekti ehitusprojekti lähteülesanne</w:t>
      </w:r>
      <w:r>
        <w:t>. Objekt: „Merimõisa teed“</w:t>
      </w:r>
    </w:p>
    <w:p w14:paraId="5B25B8A8" w14:textId="74C9E4E4" w:rsidR="002F72EC" w:rsidRDefault="002F72EC" w:rsidP="00C21258">
      <w:pPr>
        <w:suppressAutoHyphens w:val="0"/>
        <w:autoSpaceDE w:val="0"/>
        <w:autoSpaceDN w:val="0"/>
        <w:adjustRightInd w:val="0"/>
        <w:jc w:val="both"/>
        <w:textAlignment w:val="baseline"/>
      </w:pPr>
      <w:r>
        <w:t>Lisa 2- Asendiplaan</w:t>
      </w:r>
    </w:p>
    <w:p w14:paraId="0C61E590" w14:textId="6B89D558" w:rsidR="004B6C2B" w:rsidRDefault="004B6C2B" w:rsidP="00C21258">
      <w:pPr>
        <w:suppressAutoHyphens w:val="0"/>
        <w:autoSpaceDE w:val="0"/>
        <w:autoSpaceDN w:val="0"/>
        <w:adjustRightInd w:val="0"/>
        <w:jc w:val="both"/>
        <w:textAlignment w:val="baseline"/>
      </w:pPr>
      <w:r>
        <w:t xml:space="preserve">Lisa 3- </w:t>
      </w:r>
      <w:r w:rsidR="00390A2A">
        <w:t xml:space="preserve">Keskkonnaameti 15.04.2025 </w:t>
      </w:r>
      <w:r w:rsidR="0045055A">
        <w:t xml:space="preserve">infopäringu vastus </w:t>
      </w:r>
      <w:r w:rsidR="0045055A" w:rsidRPr="0045055A">
        <w:t>Laulasmaa maastikukaitsealal Meremõisa telkimisala lähteülesandele</w:t>
      </w:r>
    </w:p>
    <w:p w14:paraId="38CAF3BD" w14:textId="73D449BB" w:rsidR="005E6E2D" w:rsidRPr="00740BD3" w:rsidRDefault="005E6E2D" w:rsidP="00C21258">
      <w:pPr>
        <w:suppressAutoHyphens w:val="0"/>
        <w:autoSpaceDE w:val="0"/>
        <w:autoSpaceDN w:val="0"/>
        <w:adjustRightInd w:val="0"/>
        <w:jc w:val="both"/>
        <w:textAlignment w:val="baseline"/>
      </w:pPr>
      <w:r>
        <w:t>Lisa 4- Keskkonnamõju analüüs</w:t>
      </w:r>
    </w:p>
    <w:sectPr w:rsidR="005E6E2D" w:rsidRPr="00740BD3" w:rsidSect="00C32D7F">
      <w:headerReference w:type="default" r:id="rId10"/>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4F5E0" w14:textId="77777777" w:rsidR="003E1F3B" w:rsidRDefault="003E1F3B">
      <w:r>
        <w:separator/>
      </w:r>
    </w:p>
  </w:endnote>
  <w:endnote w:type="continuationSeparator" w:id="0">
    <w:p w14:paraId="649DC7EB" w14:textId="77777777" w:rsidR="003E1F3B" w:rsidRDefault="003E1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DEA8D" w14:textId="77777777" w:rsidR="003E1F3B" w:rsidRDefault="003E1F3B">
      <w:r>
        <w:separator/>
      </w:r>
    </w:p>
  </w:footnote>
  <w:footnote w:type="continuationSeparator" w:id="0">
    <w:p w14:paraId="09FCC65D" w14:textId="77777777" w:rsidR="003E1F3B" w:rsidRDefault="003E1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96370" w14:textId="77777777" w:rsidR="008D0232" w:rsidRPr="00112B65" w:rsidRDefault="008D0232" w:rsidP="008D0232">
    <w:pPr>
      <w:pStyle w:val="Pis"/>
    </w:pPr>
    <w:r w:rsidRPr="00112B65">
      <w:t>TEHNILINE KIRJELDUS</w:t>
    </w:r>
  </w:p>
  <w:p w14:paraId="38E3606C" w14:textId="29BB4995" w:rsidR="008D0232" w:rsidRPr="00112B65" w:rsidRDefault="008D0232" w:rsidP="00760AF3">
    <w:pPr>
      <w:pStyle w:val="Pis"/>
    </w:pPr>
    <w:r w:rsidRPr="00112B65">
      <w:t>Hange</w:t>
    </w:r>
    <w:r>
      <w:t xml:space="preserve">: </w:t>
    </w:r>
    <w:r w:rsidRPr="00112B65">
      <w:rPr>
        <w:i/>
        <w:iCs/>
      </w:rPr>
      <w:t>„</w:t>
    </w:r>
    <w:r w:rsidR="00760AF3" w:rsidRPr="00760AF3">
      <w:rPr>
        <w:i/>
        <w:iCs/>
      </w:rPr>
      <w:t>Meremõisa telkimisala parkla ja teede projekteerimine ja ehitamine</w:t>
    </w:r>
    <w:r w:rsidRPr="00112B65">
      <w:rPr>
        <w:i/>
        <w:iCs/>
      </w:rPr>
      <w:t>“</w:t>
    </w:r>
  </w:p>
  <w:p w14:paraId="05F6E5C8" w14:textId="0F3BC77C" w:rsidR="008D0232" w:rsidRPr="00112B65" w:rsidRDefault="008D0232" w:rsidP="008D0232">
    <w:pPr>
      <w:pStyle w:val="Pis"/>
    </w:pPr>
    <w:r w:rsidRPr="00112B65">
      <w:t xml:space="preserve">Viitenumber: </w:t>
    </w:r>
    <w:r w:rsidR="00760AF3">
      <w:t>296044</w:t>
    </w:r>
  </w:p>
  <w:p w14:paraId="688771DF" w14:textId="77777777" w:rsidR="008D0232" w:rsidRDefault="008D023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DE054A"/>
    <w:multiLevelType w:val="hybridMultilevel"/>
    <w:tmpl w:val="50E617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1804B43"/>
    <w:multiLevelType w:val="multilevel"/>
    <w:tmpl w:val="1E482C1A"/>
    <w:lvl w:ilvl="0">
      <w:start w:val="1"/>
      <w:numFmt w:val="decimal"/>
      <w:lvlText w:val="%1."/>
      <w:lvlJc w:val="left"/>
      <w:rPr>
        <w:rFonts w:ascii="Calibri" w:eastAsia="MS Gothic" w:hAnsi="Calibri" w:cs="Times New Roman"/>
        <w:b/>
        <w:bCs/>
        <w:color w:val="auto"/>
      </w:rPr>
    </w:lvl>
    <w:lvl w:ilvl="1">
      <w:start w:val="1"/>
      <w:numFmt w:val="decimal"/>
      <w:suff w:val="space"/>
      <w:lvlText w:val="%1.%2."/>
      <w:lvlJc w:val="left"/>
      <w:rPr>
        <w:b/>
      </w:rPr>
    </w:lvl>
    <w:lvl w:ilvl="2">
      <w:start w:val="1"/>
      <w:numFmt w:val="decimal"/>
      <w:lvlText w:val="%1.%2.%3."/>
      <w:lvlJc w:val="left"/>
      <w:pPr>
        <w:ind w:left="709" w:firstLine="0"/>
      </w:p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058F66A9"/>
    <w:multiLevelType w:val="hybridMultilevel"/>
    <w:tmpl w:val="E2C08BD4"/>
    <w:lvl w:ilvl="0" w:tplc="C686859A">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7073ECA"/>
    <w:multiLevelType w:val="hybridMultilevel"/>
    <w:tmpl w:val="39F253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8317629"/>
    <w:multiLevelType w:val="hybridMultilevel"/>
    <w:tmpl w:val="79320448"/>
    <w:lvl w:ilvl="0" w:tplc="E3FCFCB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BA15415"/>
    <w:multiLevelType w:val="hybridMultilevel"/>
    <w:tmpl w:val="7CD44D68"/>
    <w:lvl w:ilvl="0" w:tplc="A4EC7D0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F765809"/>
    <w:multiLevelType w:val="hybridMultilevel"/>
    <w:tmpl w:val="8F88CD90"/>
    <w:lvl w:ilvl="0" w:tplc="04250001">
      <w:start w:val="1"/>
      <w:numFmt w:val="bullet"/>
      <w:lvlText w:val=""/>
      <w:lvlJc w:val="left"/>
      <w:pPr>
        <w:ind w:left="786" w:hanging="360"/>
      </w:pPr>
      <w:rPr>
        <w:rFonts w:ascii="Symbol" w:hAnsi="Symbol" w:hint="default"/>
      </w:rPr>
    </w:lvl>
    <w:lvl w:ilvl="1" w:tplc="1AD0FC4E">
      <w:numFmt w:val="bullet"/>
      <w:lvlText w:val="•"/>
      <w:lvlJc w:val="left"/>
      <w:pPr>
        <w:ind w:left="1506" w:hanging="360"/>
      </w:pPr>
      <w:rPr>
        <w:rFonts w:ascii="Times New Roman" w:eastAsia="Times New Roman" w:hAnsi="Times New Roman" w:cs="Times New Roman"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11" w15:restartNumberingAfterBreak="0">
    <w:nsid w:val="10BA6DCB"/>
    <w:multiLevelType w:val="hybridMultilevel"/>
    <w:tmpl w:val="A08E0C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12D0BC9"/>
    <w:multiLevelType w:val="hybridMultilevel"/>
    <w:tmpl w:val="ACC6B2D0"/>
    <w:lvl w:ilvl="0" w:tplc="0425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604DCE"/>
    <w:multiLevelType w:val="hybridMultilevel"/>
    <w:tmpl w:val="CC0099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18013A5"/>
    <w:multiLevelType w:val="hybridMultilevel"/>
    <w:tmpl w:val="BEAC83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65A344E"/>
    <w:multiLevelType w:val="hybridMultilevel"/>
    <w:tmpl w:val="BB2E52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7012D32"/>
    <w:multiLevelType w:val="hybridMultilevel"/>
    <w:tmpl w:val="2B583AC6"/>
    <w:lvl w:ilvl="0" w:tplc="0360C3E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D643AF0"/>
    <w:multiLevelType w:val="hybridMultilevel"/>
    <w:tmpl w:val="AC106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F094BB9"/>
    <w:multiLevelType w:val="hybridMultilevel"/>
    <w:tmpl w:val="60A02DB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04355E2"/>
    <w:multiLevelType w:val="hybridMultilevel"/>
    <w:tmpl w:val="E6A49F72"/>
    <w:lvl w:ilvl="0" w:tplc="B808B9C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247388A"/>
    <w:multiLevelType w:val="hybridMultilevel"/>
    <w:tmpl w:val="DACEC8E8"/>
    <w:lvl w:ilvl="0" w:tplc="99F02B7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2263677A"/>
    <w:multiLevelType w:val="multilevel"/>
    <w:tmpl w:val="02221738"/>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277979C1"/>
    <w:multiLevelType w:val="hybridMultilevel"/>
    <w:tmpl w:val="E2A69BC0"/>
    <w:lvl w:ilvl="0" w:tplc="0600A51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288957FB"/>
    <w:multiLevelType w:val="hybridMultilevel"/>
    <w:tmpl w:val="137283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29432A99"/>
    <w:multiLevelType w:val="hybridMultilevel"/>
    <w:tmpl w:val="3ACE69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DAF48B0"/>
    <w:multiLevelType w:val="hybridMultilevel"/>
    <w:tmpl w:val="78D2A5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14265F9"/>
    <w:multiLevelType w:val="hybridMultilevel"/>
    <w:tmpl w:val="95EAC5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32DA1D59"/>
    <w:multiLevelType w:val="hybridMultilevel"/>
    <w:tmpl w:val="29E6A2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34B3036D"/>
    <w:multiLevelType w:val="hybridMultilevel"/>
    <w:tmpl w:val="866C876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56C39D1"/>
    <w:multiLevelType w:val="hybridMultilevel"/>
    <w:tmpl w:val="A2F880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3BBC537A"/>
    <w:multiLevelType w:val="hybridMultilevel"/>
    <w:tmpl w:val="915E4A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3E237673"/>
    <w:multiLevelType w:val="hybridMultilevel"/>
    <w:tmpl w:val="CABC46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47FE185C"/>
    <w:multiLevelType w:val="hybridMultilevel"/>
    <w:tmpl w:val="9A088D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BC80B2B"/>
    <w:multiLevelType w:val="hybridMultilevel"/>
    <w:tmpl w:val="DB7CB49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E1368FA"/>
    <w:multiLevelType w:val="hybridMultilevel"/>
    <w:tmpl w:val="9C00324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7232722"/>
    <w:multiLevelType w:val="hybridMultilevel"/>
    <w:tmpl w:val="F43C4B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592F2B2D"/>
    <w:multiLevelType w:val="hybridMultilevel"/>
    <w:tmpl w:val="263AE28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08E6AE7"/>
    <w:multiLevelType w:val="multilevel"/>
    <w:tmpl w:val="02221738"/>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6DBD2F70"/>
    <w:multiLevelType w:val="hybridMultilevel"/>
    <w:tmpl w:val="D286E1E4"/>
    <w:lvl w:ilvl="0" w:tplc="2A24F9F4">
      <w:numFmt w:val="bullet"/>
      <w:lvlText w:val="•"/>
      <w:lvlJc w:val="left"/>
      <w:pPr>
        <w:ind w:left="1065" w:hanging="705"/>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E4B78FE"/>
    <w:multiLevelType w:val="hybridMultilevel"/>
    <w:tmpl w:val="654C8442"/>
    <w:lvl w:ilvl="0" w:tplc="0B448DC6">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1D54FE9"/>
    <w:multiLevelType w:val="hybridMultilevel"/>
    <w:tmpl w:val="07DE3E9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2D81835"/>
    <w:multiLevelType w:val="hybridMultilevel"/>
    <w:tmpl w:val="6E26142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36"/>
  </w:num>
  <w:num w:numId="4" w16cid:durableId="2016875809">
    <w:abstractNumId w:val="31"/>
  </w:num>
  <w:num w:numId="5" w16cid:durableId="619461698">
    <w:abstractNumId w:val="6"/>
  </w:num>
  <w:num w:numId="6" w16cid:durableId="437525513">
    <w:abstractNumId w:val="28"/>
  </w:num>
  <w:num w:numId="7" w16cid:durableId="73628660">
    <w:abstractNumId w:val="17"/>
  </w:num>
  <w:num w:numId="8" w16cid:durableId="1633443218">
    <w:abstractNumId w:val="40"/>
  </w:num>
  <w:num w:numId="9" w16cid:durableId="779303063">
    <w:abstractNumId w:val="18"/>
  </w:num>
  <w:num w:numId="10" w16cid:durableId="1004746632">
    <w:abstractNumId w:val="10"/>
  </w:num>
  <w:num w:numId="11" w16cid:durableId="557327609">
    <w:abstractNumId w:val="37"/>
  </w:num>
  <w:num w:numId="12" w16cid:durableId="1622494967">
    <w:abstractNumId w:val="26"/>
  </w:num>
  <w:num w:numId="13" w16cid:durableId="1246454197">
    <w:abstractNumId w:val="15"/>
  </w:num>
  <w:num w:numId="14" w16cid:durableId="1740714043">
    <w:abstractNumId w:val="8"/>
  </w:num>
  <w:num w:numId="15" w16cid:durableId="973028817">
    <w:abstractNumId w:val="32"/>
  </w:num>
  <w:num w:numId="16" w16cid:durableId="1076782753">
    <w:abstractNumId w:val="7"/>
  </w:num>
  <w:num w:numId="17" w16cid:durableId="814373298">
    <w:abstractNumId w:val="9"/>
  </w:num>
  <w:num w:numId="18" w16cid:durableId="272398749">
    <w:abstractNumId w:val="34"/>
  </w:num>
  <w:num w:numId="19" w16cid:durableId="847643425">
    <w:abstractNumId w:val="25"/>
  </w:num>
  <w:num w:numId="20" w16cid:durableId="2107772913">
    <w:abstractNumId w:val="20"/>
  </w:num>
  <w:num w:numId="21" w16cid:durableId="795833724">
    <w:abstractNumId w:val="33"/>
  </w:num>
  <w:num w:numId="22" w16cid:durableId="1866359351">
    <w:abstractNumId w:val="11"/>
  </w:num>
  <w:num w:numId="23" w16cid:durableId="14235838">
    <w:abstractNumId w:val="22"/>
  </w:num>
  <w:num w:numId="24" w16cid:durableId="1520435990">
    <w:abstractNumId w:val="24"/>
  </w:num>
  <w:num w:numId="25" w16cid:durableId="1122386655">
    <w:abstractNumId w:val="27"/>
  </w:num>
  <w:num w:numId="26" w16cid:durableId="1948848656">
    <w:abstractNumId w:val="23"/>
  </w:num>
  <w:num w:numId="27" w16cid:durableId="2042516040">
    <w:abstractNumId w:val="35"/>
  </w:num>
  <w:num w:numId="28" w16cid:durableId="1790590782">
    <w:abstractNumId w:val="4"/>
  </w:num>
  <w:num w:numId="29" w16cid:durableId="1818689928">
    <w:abstractNumId w:val="19"/>
  </w:num>
  <w:num w:numId="30" w16cid:durableId="1828277070">
    <w:abstractNumId w:val="42"/>
  </w:num>
  <w:num w:numId="31" w16cid:durableId="941257102">
    <w:abstractNumId w:val="29"/>
  </w:num>
  <w:num w:numId="32" w16cid:durableId="244845661">
    <w:abstractNumId w:val="16"/>
  </w:num>
  <w:num w:numId="33" w16cid:durableId="1677421528">
    <w:abstractNumId w:val="41"/>
  </w:num>
  <w:num w:numId="34" w16cid:durableId="869150085">
    <w:abstractNumId w:val="5"/>
  </w:num>
  <w:num w:numId="35" w16cid:durableId="1755740060">
    <w:abstractNumId w:val="13"/>
  </w:num>
  <w:num w:numId="36" w16cid:durableId="92483240">
    <w:abstractNumId w:val="21"/>
  </w:num>
  <w:num w:numId="37" w16cid:durableId="1099788977">
    <w:abstractNumId w:val="30"/>
  </w:num>
  <w:num w:numId="38" w16cid:durableId="1605183610">
    <w:abstractNumId w:val="39"/>
  </w:num>
  <w:num w:numId="39" w16cid:durableId="1294212373">
    <w:abstractNumId w:val="12"/>
  </w:num>
  <w:num w:numId="40" w16cid:durableId="1340623416">
    <w:abstractNumId w:val="14"/>
  </w:num>
  <w:num w:numId="41" w16cid:durableId="1036001864">
    <w:abstractNumId w:val="3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C75"/>
    <w:rsid w:val="00001E8B"/>
    <w:rsid w:val="00002B58"/>
    <w:rsid w:val="00002EA7"/>
    <w:rsid w:val="0000442D"/>
    <w:rsid w:val="00004579"/>
    <w:rsid w:val="0000481D"/>
    <w:rsid w:val="000048D7"/>
    <w:rsid w:val="00004941"/>
    <w:rsid w:val="00004C8D"/>
    <w:rsid w:val="00005014"/>
    <w:rsid w:val="00005939"/>
    <w:rsid w:val="0000731B"/>
    <w:rsid w:val="00007569"/>
    <w:rsid w:val="0001000B"/>
    <w:rsid w:val="00010C33"/>
    <w:rsid w:val="00010ED6"/>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6A5"/>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01D"/>
    <w:rsid w:val="000371F2"/>
    <w:rsid w:val="00037474"/>
    <w:rsid w:val="00040158"/>
    <w:rsid w:val="0004239B"/>
    <w:rsid w:val="000433B2"/>
    <w:rsid w:val="00043BD1"/>
    <w:rsid w:val="00043CE0"/>
    <w:rsid w:val="00044336"/>
    <w:rsid w:val="0004461C"/>
    <w:rsid w:val="00044D26"/>
    <w:rsid w:val="00044F01"/>
    <w:rsid w:val="0004536B"/>
    <w:rsid w:val="000455C0"/>
    <w:rsid w:val="00045616"/>
    <w:rsid w:val="00045C44"/>
    <w:rsid w:val="00046B0A"/>
    <w:rsid w:val="000474F8"/>
    <w:rsid w:val="0004792C"/>
    <w:rsid w:val="00047DE4"/>
    <w:rsid w:val="00050406"/>
    <w:rsid w:val="00050CBF"/>
    <w:rsid w:val="00050FE6"/>
    <w:rsid w:val="000515ED"/>
    <w:rsid w:val="0005195D"/>
    <w:rsid w:val="00052B2A"/>
    <w:rsid w:val="0005383A"/>
    <w:rsid w:val="00053864"/>
    <w:rsid w:val="00053B6E"/>
    <w:rsid w:val="00054748"/>
    <w:rsid w:val="00055795"/>
    <w:rsid w:val="00055844"/>
    <w:rsid w:val="00056165"/>
    <w:rsid w:val="00056876"/>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DA5"/>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4CE"/>
    <w:rsid w:val="0008263A"/>
    <w:rsid w:val="00083119"/>
    <w:rsid w:val="000833E8"/>
    <w:rsid w:val="0008346C"/>
    <w:rsid w:val="00083D3E"/>
    <w:rsid w:val="00084B8E"/>
    <w:rsid w:val="000851A8"/>
    <w:rsid w:val="0008698F"/>
    <w:rsid w:val="00086B5D"/>
    <w:rsid w:val="00086B7B"/>
    <w:rsid w:val="00087096"/>
    <w:rsid w:val="000873FC"/>
    <w:rsid w:val="000874C4"/>
    <w:rsid w:val="00087564"/>
    <w:rsid w:val="00092C99"/>
    <w:rsid w:val="00093488"/>
    <w:rsid w:val="00093810"/>
    <w:rsid w:val="00094739"/>
    <w:rsid w:val="00095D9A"/>
    <w:rsid w:val="00095E23"/>
    <w:rsid w:val="00096574"/>
    <w:rsid w:val="00097159"/>
    <w:rsid w:val="000971C3"/>
    <w:rsid w:val="000976AE"/>
    <w:rsid w:val="00097AD2"/>
    <w:rsid w:val="000A06F3"/>
    <w:rsid w:val="000A1027"/>
    <w:rsid w:val="000A1A34"/>
    <w:rsid w:val="000A1EDA"/>
    <w:rsid w:val="000A2457"/>
    <w:rsid w:val="000A2585"/>
    <w:rsid w:val="000A26B1"/>
    <w:rsid w:val="000A270C"/>
    <w:rsid w:val="000A2CAB"/>
    <w:rsid w:val="000A31D9"/>
    <w:rsid w:val="000A329F"/>
    <w:rsid w:val="000A3AFF"/>
    <w:rsid w:val="000A4185"/>
    <w:rsid w:val="000A51F3"/>
    <w:rsid w:val="000A57BB"/>
    <w:rsid w:val="000A60B4"/>
    <w:rsid w:val="000A68E5"/>
    <w:rsid w:val="000A6B4D"/>
    <w:rsid w:val="000B175F"/>
    <w:rsid w:val="000B1AAA"/>
    <w:rsid w:val="000B2163"/>
    <w:rsid w:val="000B29D6"/>
    <w:rsid w:val="000B2BCD"/>
    <w:rsid w:val="000B2C66"/>
    <w:rsid w:val="000B3857"/>
    <w:rsid w:val="000B3922"/>
    <w:rsid w:val="000B4048"/>
    <w:rsid w:val="000B467C"/>
    <w:rsid w:val="000B4FD8"/>
    <w:rsid w:val="000B51CC"/>
    <w:rsid w:val="000B586E"/>
    <w:rsid w:val="000B6354"/>
    <w:rsid w:val="000B6371"/>
    <w:rsid w:val="000B64EE"/>
    <w:rsid w:val="000B6FD4"/>
    <w:rsid w:val="000B6FE2"/>
    <w:rsid w:val="000B70FA"/>
    <w:rsid w:val="000B7E3D"/>
    <w:rsid w:val="000C0CB6"/>
    <w:rsid w:val="000C243E"/>
    <w:rsid w:val="000C2F33"/>
    <w:rsid w:val="000C4836"/>
    <w:rsid w:val="000C4D34"/>
    <w:rsid w:val="000C5551"/>
    <w:rsid w:val="000C5AF6"/>
    <w:rsid w:val="000C5CCF"/>
    <w:rsid w:val="000C5F5E"/>
    <w:rsid w:val="000C61E9"/>
    <w:rsid w:val="000C6D79"/>
    <w:rsid w:val="000C7C2A"/>
    <w:rsid w:val="000D004C"/>
    <w:rsid w:val="000D00E3"/>
    <w:rsid w:val="000D05B2"/>
    <w:rsid w:val="000D06A7"/>
    <w:rsid w:val="000D0797"/>
    <w:rsid w:val="000D0CC9"/>
    <w:rsid w:val="000D0F18"/>
    <w:rsid w:val="000D1273"/>
    <w:rsid w:val="000D1BB3"/>
    <w:rsid w:val="000D276F"/>
    <w:rsid w:val="000D289F"/>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8B4"/>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2CAF"/>
    <w:rsid w:val="000F35BF"/>
    <w:rsid w:val="000F384C"/>
    <w:rsid w:val="000F3EB3"/>
    <w:rsid w:val="000F41A8"/>
    <w:rsid w:val="000F5282"/>
    <w:rsid w:val="000F6351"/>
    <w:rsid w:val="000F6AF9"/>
    <w:rsid w:val="000F72B5"/>
    <w:rsid w:val="000F7892"/>
    <w:rsid w:val="000F7DAA"/>
    <w:rsid w:val="0010181F"/>
    <w:rsid w:val="00103A0F"/>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0AC5"/>
    <w:rsid w:val="001210B7"/>
    <w:rsid w:val="001217B9"/>
    <w:rsid w:val="00122B57"/>
    <w:rsid w:val="00123369"/>
    <w:rsid w:val="00123C2C"/>
    <w:rsid w:val="001241AE"/>
    <w:rsid w:val="00124A32"/>
    <w:rsid w:val="00124B5E"/>
    <w:rsid w:val="00124C56"/>
    <w:rsid w:val="0012513B"/>
    <w:rsid w:val="00125999"/>
    <w:rsid w:val="00125E04"/>
    <w:rsid w:val="00126CB8"/>
    <w:rsid w:val="0012735E"/>
    <w:rsid w:val="00127C07"/>
    <w:rsid w:val="00127D44"/>
    <w:rsid w:val="00127D93"/>
    <w:rsid w:val="00130B40"/>
    <w:rsid w:val="00130D48"/>
    <w:rsid w:val="0013141B"/>
    <w:rsid w:val="00132136"/>
    <w:rsid w:val="0013226C"/>
    <w:rsid w:val="00132390"/>
    <w:rsid w:val="0013264F"/>
    <w:rsid w:val="001328C3"/>
    <w:rsid w:val="00132E8E"/>
    <w:rsid w:val="00133032"/>
    <w:rsid w:val="00133140"/>
    <w:rsid w:val="00133AF2"/>
    <w:rsid w:val="00133F68"/>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731"/>
    <w:rsid w:val="00144EC3"/>
    <w:rsid w:val="00144F76"/>
    <w:rsid w:val="00145215"/>
    <w:rsid w:val="00145E47"/>
    <w:rsid w:val="00146727"/>
    <w:rsid w:val="00146905"/>
    <w:rsid w:val="00147082"/>
    <w:rsid w:val="001470EB"/>
    <w:rsid w:val="00147A89"/>
    <w:rsid w:val="00147C40"/>
    <w:rsid w:val="001508C2"/>
    <w:rsid w:val="00150B91"/>
    <w:rsid w:val="001513DB"/>
    <w:rsid w:val="00151F23"/>
    <w:rsid w:val="00152435"/>
    <w:rsid w:val="0015262E"/>
    <w:rsid w:val="00152F7A"/>
    <w:rsid w:val="00153710"/>
    <w:rsid w:val="00153723"/>
    <w:rsid w:val="00153E72"/>
    <w:rsid w:val="0015411C"/>
    <w:rsid w:val="001566A5"/>
    <w:rsid w:val="00156A9B"/>
    <w:rsid w:val="00156EAC"/>
    <w:rsid w:val="0015716A"/>
    <w:rsid w:val="00157D3E"/>
    <w:rsid w:val="001604E2"/>
    <w:rsid w:val="00161A1B"/>
    <w:rsid w:val="00161F70"/>
    <w:rsid w:val="00162648"/>
    <w:rsid w:val="00162BF4"/>
    <w:rsid w:val="00163626"/>
    <w:rsid w:val="00163916"/>
    <w:rsid w:val="00163C96"/>
    <w:rsid w:val="00163CED"/>
    <w:rsid w:val="00163DBC"/>
    <w:rsid w:val="00163E8A"/>
    <w:rsid w:val="001647E3"/>
    <w:rsid w:val="00164A6A"/>
    <w:rsid w:val="00164BD7"/>
    <w:rsid w:val="00164C75"/>
    <w:rsid w:val="00164D12"/>
    <w:rsid w:val="00164FE0"/>
    <w:rsid w:val="001652D7"/>
    <w:rsid w:val="001656A7"/>
    <w:rsid w:val="00165F04"/>
    <w:rsid w:val="001661B2"/>
    <w:rsid w:val="00166A29"/>
    <w:rsid w:val="00166A8C"/>
    <w:rsid w:val="00167B33"/>
    <w:rsid w:val="00170D03"/>
    <w:rsid w:val="00172102"/>
    <w:rsid w:val="0017224A"/>
    <w:rsid w:val="00172D6C"/>
    <w:rsid w:val="00174712"/>
    <w:rsid w:val="0017532F"/>
    <w:rsid w:val="001758ED"/>
    <w:rsid w:val="001761C1"/>
    <w:rsid w:val="001769F5"/>
    <w:rsid w:val="00176BD6"/>
    <w:rsid w:val="001771E9"/>
    <w:rsid w:val="0017729F"/>
    <w:rsid w:val="00177793"/>
    <w:rsid w:val="001778BA"/>
    <w:rsid w:val="00177AAB"/>
    <w:rsid w:val="00177AAF"/>
    <w:rsid w:val="00177C05"/>
    <w:rsid w:val="00177DC5"/>
    <w:rsid w:val="0018010C"/>
    <w:rsid w:val="0018159D"/>
    <w:rsid w:val="001818F4"/>
    <w:rsid w:val="00181DCB"/>
    <w:rsid w:val="00181E50"/>
    <w:rsid w:val="00182226"/>
    <w:rsid w:val="001826EA"/>
    <w:rsid w:val="00182FA9"/>
    <w:rsid w:val="00183275"/>
    <w:rsid w:val="001840C5"/>
    <w:rsid w:val="001842F4"/>
    <w:rsid w:val="00184436"/>
    <w:rsid w:val="00184DCA"/>
    <w:rsid w:val="00185EAB"/>
    <w:rsid w:val="00186A9E"/>
    <w:rsid w:val="00186BED"/>
    <w:rsid w:val="0018716B"/>
    <w:rsid w:val="00187934"/>
    <w:rsid w:val="00190766"/>
    <w:rsid w:val="001909CE"/>
    <w:rsid w:val="00192A5C"/>
    <w:rsid w:val="00192CCF"/>
    <w:rsid w:val="001934D9"/>
    <w:rsid w:val="0019393A"/>
    <w:rsid w:val="00194892"/>
    <w:rsid w:val="00196020"/>
    <w:rsid w:val="001964C8"/>
    <w:rsid w:val="001965BB"/>
    <w:rsid w:val="00197055"/>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966"/>
    <w:rsid w:val="001B6CD1"/>
    <w:rsid w:val="001B6FBC"/>
    <w:rsid w:val="001B74CB"/>
    <w:rsid w:val="001B7A98"/>
    <w:rsid w:val="001B7BA0"/>
    <w:rsid w:val="001B7F7F"/>
    <w:rsid w:val="001C02BF"/>
    <w:rsid w:val="001C20C9"/>
    <w:rsid w:val="001C27D1"/>
    <w:rsid w:val="001C3633"/>
    <w:rsid w:val="001C37B0"/>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1E5D"/>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5C2"/>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0C5E"/>
    <w:rsid w:val="001F12FD"/>
    <w:rsid w:val="001F1EE2"/>
    <w:rsid w:val="001F2060"/>
    <w:rsid w:val="001F22CC"/>
    <w:rsid w:val="001F2959"/>
    <w:rsid w:val="001F2AC7"/>
    <w:rsid w:val="001F3882"/>
    <w:rsid w:val="001F4116"/>
    <w:rsid w:val="001F437F"/>
    <w:rsid w:val="001F54EB"/>
    <w:rsid w:val="001F54FE"/>
    <w:rsid w:val="001F5DEC"/>
    <w:rsid w:val="001F6D6C"/>
    <w:rsid w:val="001F7956"/>
    <w:rsid w:val="001F7A9F"/>
    <w:rsid w:val="001F7B7F"/>
    <w:rsid w:val="0020015C"/>
    <w:rsid w:val="00200AE9"/>
    <w:rsid w:val="00200B61"/>
    <w:rsid w:val="00200BA3"/>
    <w:rsid w:val="00200CF8"/>
    <w:rsid w:val="0020103B"/>
    <w:rsid w:val="002011A6"/>
    <w:rsid w:val="0020255A"/>
    <w:rsid w:val="00202BC2"/>
    <w:rsid w:val="00203767"/>
    <w:rsid w:val="002042F1"/>
    <w:rsid w:val="00204494"/>
    <w:rsid w:val="00204743"/>
    <w:rsid w:val="00204B03"/>
    <w:rsid w:val="00206072"/>
    <w:rsid w:val="0020608E"/>
    <w:rsid w:val="0020614C"/>
    <w:rsid w:val="00206576"/>
    <w:rsid w:val="002067D1"/>
    <w:rsid w:val="002073BB"/>
    <w:rsid w:val="0021065F"/>
    <w:rsid w:val="00211250"/>
    <w:rsid w:val="00211254"/>
    <w:rsid w:val="002116BD"/>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17E72"/>
    <w:rsid w:val="002201B0"/>
    <w:rsid w:val="002203E4"/>
    <w:rsid w:val="002206B6"/>
    <w:rsid w:val="00222530"/>
    <w:rsid w:val="00223AA5"/>
    <w:rsid w:val="00223C44"/>
    <w:rsid w:val="002240A2"/>
    <w:rsid w:val="002240B8"/>
    <w:rsid w:val="002242C9"/>
    <w:rsid w:val="002251A1"/>
    <w:rsid w:val="00226667"/>
    <w:rsid w:val="00226B7A"/>
    <w:rsid w:val="00226F32"/>
    <w:rsid w:val="00226F3B"/>
    <w:rsid w:val="00227241"/>
    <w:rsid w:val="00227E43"/>
    <w:rsid w:val="00227F44"/>
    <w:rsid w:val="00230147"/>
    <w:rsid w:val="00230392"/>
    <w:rsid w:val="002303B3"/>
    <w:rsid w:val="00230433"/>
    <w:rsid w:val="002309FF"/>
    <w:rsid w:val="00231232"/>
    <w:rsid w:val="002323A7"/>
    <w:rsid w:val="00232959"/>
    <w:rsid w:val="00232A4C"/>
    <w:rsid w:val="00233297"/>
    <w:rsid w:val="00233438"/>
    <w:rsid w:val="00233D9C"/>
    <w:rsid w:val="002353B4"/>
    <w:rsid w:val="00235676"/>
    <w:rsid w:val="00235B7A"/>
    <w:rsid w:val="00235D3B"/>
    <w:rsid w:val="002364D1"/>
    <w:rsid w:val="002365FA"/>
    <w:rsid w:val="002371C9"/>
    <w:rsid w:val="00237611"/>
    <w:rsid w:val="00237CE4"/>
    <w:rsid w:val="00237E3D"/>
    <w:rsid w:val="00237FAB"/>
    <w:rsid w:val="002400FD"/>
    <w:rsid w:val="002404FC"/>
    <w:rsid w:val="0024060E"/>
    <w:rsid w:val="00240946"/>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314"/>
    <w:rsid w:val="00251771"/>
    <w:rsid w:val="00252286"/>
    <w:rsid w:val="00252A29"/>
    <w:rsid w:val="00253472"/>
    <w:rsid w:val="0025360B"/>
    <w:rsid w:val="002536FA"/>
    <w:rsid w:val="00253D2D"/>
    <w:rsid w:val="0025427B"/>
    <w:rsid w:val="0025438B"/>
    <w:rsid w:val="00254970"/>
    <w:rsid w:val="002549D8"/>
    <w:rsid w:val="00255613"/>
    <w:rsid w:val="002562D1"/>
    <w:rsid w:val="0025675C"/>
    <w:rsid w:val="00256779"/>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6DC"/>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6EE8"/>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40D"/>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5B09"/>
    <w:rsid w:val="002A694F"/>
    <w:rsid w:val="002A7439"/>
    <w:rsid w:val="002A77A1"/>
    <w:rsid w:val="002A7986"/>
    <w:rsid w:val="002B144A"/>
    <w:rsid w:val="002B1E68"/>
    <w:rsid w:val="002B22A0"/>
    <w:rsid w:val="002B2BFF"/>
    <w:rsid w:val="002B3336"/>
    <w:rsid w:val="002B38F7"/>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3479"/>
    <w:rsid w:val="002C4C64"/>
    <w:rsid w:val="002C5A2C"/>
    <w:rsid w:val="002C63EA"/>
    <w:rsid w:val="002C6AD2"/>
    <w:rsid w:val="002D0593"/>
    <w:rsid w:val="002D0CF2"/>
    <w:rsid w:val="002D0E3F"/>
    <w:rsid w:val="002D1334"/>
    <w:rsid w:val="002D19FF"/>
    <w:rsid w:val="002D1BC5"/>
    <w:rsid w:val="002D1CC7"/>
    <w:rsid w:val="002D2DFC"/>
    <w:rsid w:val="002D2EE1"/>
    <w:rsid w:val="002D37B5"/>
    <w:rsid w:val="002D3886"/>
    <w:rsid w:val="002D4594"/>
    <w:rsid w:val="002D45CB"/>
    <w:rsid w:val="002D46C4"/>
    <w:rsid w:val="002D4939"/>
    <w:rsid w:val="002D5D26"/>
    <w:rsid w:val="002D5E95"/>
    <w:rsid w:val="002D5F2E"/>
    <w:rsid w:val="002D6579"/>
    <w:rsid w:val="002D65E8"/>
    <w:rsid w:val="002D66D1"/>
    <w:rsid w:val="002D6CF4"/>
    <w:rsid w:val="002D6DBE"/>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06"/>
    <w:rsid w:val="002F1382"/>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2EC"/>
    <w:rsid w:val="002F75F1"/>
    <w:rsid w:val="002F776C"/>
    <w:rsid w:val="00300A4C"/>
    <w:rsid w:val="003013CE"/>
    <w:rsid w:val="00301B91"/>
    <w:rsid w:val="00302597"/>
    <w:rsid w:val="00302A97"/>
    <w:rsid w:val="00304042"/>
    <w:rsid w:val="0030479C"/>
    <w:rsid w:val="00305294"/>
    <w:rsid w:val="00305426"/>
    <w:rsid w:val="00305F39"/>
    <w:rsid w:val="00306861"/>
    <w:rsid w:val="00307FD4"/>
    <w:rsid w:val="003101CD"/>
    <w:rsid w:val="003106DF"/>
    <w:rsid w:val="0031086A"/>
    <w:rsid w:val="00310C45"/>
    <w:rsid w:val="0031254D"/>
    <w:rsid w:val="003126FE"/>
    <w:rsid w:val="00312BB0"/>
    <w:rsid w:val="00313F98"/>
    <w:rsid w:val="00314BBB"/>
    <w:rsid w:val="0031586D"/>
    <w:rsid w:val="00315A18"/>
    <w:rsid w:val="00315F13"/>
    <w:rsid w:val="0031661A"/>
    <w:rsid w:val="003167A6"/>
    <w:rsid w:val="00317A06"/>
    <w:rsid w:val="00317BFB"/>
    <w:rsid w:val="00317F5B"/>
    <w:rsid w:val="00320D36"/>
    <w:rsid w:val="00320EB4"/>
    <w:rsid w:val="00321824"/>
    <w:rsid w:val="00321A7E"/>
    <w:rsid w:val="00321EC8"/>
    <w:rsid w:val="00323017"/>
    <w:rsid w:val="00323E08"/>
    <w:rsid w:val="003259C8"/>
    <w:rsid w:val="00326AF2"/>
    <w:rsid w:val="00327417"/>
    <w:rsid w:val="003279ED"/>
    <w:rsid w:val="00327A1E"/>
    <w:rsid w:val="00327A23"/>
    <w:rsid w:val="00327C85"/>
    <w:rsid w:val="00327F11"/>
    <w:rsid w:val="0033042C"/>
    <w:rsid w:val="00330876"/>
    <w:rsid w:val="003309E3"/>
    <w:rsid w:val="00330C9D"/>
    <w:rsid w:val="00330E2F"/>
    <w:rsid w:val="00330E3D"/>
    <w:rsid w:val="0033134E"/>
    <w:rsid w:val="00331565"/>
    <w:rsid w:val="00331989"/>
    <w:rsid w:val="00332044"/>
    <w:rsid w:val="00332251"/>
    <w:rsid w:val="00333118"/>
    <w:rsid w:val="00333D29"/>
    <w:rsid w:val="00334643"/>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57D0"/>
    <w:rsid w:val="003562DD"/>
    <w:rsid w:val="00357013"/>
    <w:rsid w:val="00357BC3"/>
    <w:rsid w:val="00360A25"/>
    <w:rsid w:val="003619D4"/>
    <w:rsid w:val="00362180"/>
    <w:rsid w:val="00362233"/>
    <w:rsid w:val="00362D2F"/>
    <w:rsid w:val="00363529"/>
    <w:rsid w:val="003635FF"/>
    <w:rsid w:val="003636BE"/>
    <w:rsid w:val="00363775"/>
    <w:rsid w:val="00364139"/>
    <w:rsid w:val="00366C05"/>
    <w:rsid w:val="00366E98"/>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C7A"/>
    <w:rsid w:val="00381E2D"/>
    <w:rsid w:val="00381FAD"/>
    <w:rsid w:val="00383DF8"/>
    <w:rsid w:val="0038486A"/>
    <w:rsid w:val="003848BF"/>
    <w:rsid w:val="00384DE6"/>
    <w:rsid w:val="003852B6"/>
    <w:rsid w:val="003856CF"/>
    <w:rsid w:val="003862FF"/>
    <w:rsid w:val="00386629"/>
    <w:rsid w:val="003870B0"/>
    <w:rsid w:val="0038710C"/>
    <w:rsid w:val="003876EB"/>
    <w:rsid w:val="0038797D"/>
    <w:rsid w:val="00387C95"/>
    <w:rsid w:val="00390A2A"/>
    <w:rsid w:val="003919CE"/>
    <w:rsid w:val="003933A1"/>
    <w:rsid w:val="00393991"/>
    <w:rsid w:val="00393A11"/>
    <w:rsid w:val="00393A4C"/>
    <w:rsid w:val="00393EF7"/>
    <w:rsid w:val="003948F3"/>
    <w:rsid w:val="0039495D"/>
    <w:rsid w:val="00394C4C"/>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B8C"/>
    <w:rsid w:val="003A2EC9"/>
    <w:rsid w:val="003A35A4"/>
    <w:rsid w:val="003A3D80"/>
    <w:rsid w:val="003A42C8"/>
    <w:rsid w:val="003A4EA7"/>
    <w:rsid w:val="003A5D2A"/>
    <w:rsid w:val="003A6591"/>
    <w:rsid w:val="003A6DE9"/>
    <w:rsid w:val="003A7789"/>
    <w:rsid w:val="003A7DDD"/>
    <w:rsid w:val="003A7F7A"/>
    <w:rsid w:val="003B0BC8"/>
    <w:rsid w:val="003B27A4"/>
    <w:rsid w:val="003B394F"/>
    <w:rsid w:val="003B4132"/>
    <w:rsid w:val="003B46D5"/>
    <w:rsid w:val="003B6F03"/>
    <w:rsid w:val="003B783F"/>
    <w:rsid w:val="003B7D0E"/>
    <w:rsid w:val="003C0C00"/>
    <w:rsid w:val="003C0D57"/>
    <w:rsid w:val="003C0FDB"/>
    <w:rsid w:val="003C1835"/>
    <w:rsid w:val="003C1F94"/>
    <w:rsid w:val="003C209B"/>
    <w:rsid w:val="003C22C8"/>
    <w:rsid w:val="003C3985"/>
    <w:rsid w:val="003C42FB"/>
    <w:rsid w:val="003C501C"/>
    <w:rsid w:val="003C5027"/>
    <w:rsid w:val="003C51D2"/>
    <w:rsid w:val="003C5B26"/>
    <w:rsid w:val="003C6047"/>
    <w:rsid w:val="003C631E"/>
    <w:rsid w:val="003C6612"/>
    <w:rsid w:val="003C7221"/>
    <w:rsid w:val="003C7A9C"/>
    <w:rsid w:val="003C7ED9"/>
    <w:rsid w:val="003D07E3"/>
    <w:rsid w:val="003D1B2F"/>
    <w:rsid w:val="003D205F"/>
    <w:rsid w:val="003D2111"/>
    <w:rsid w:val="003D28B8"/>
    <w:rsid w:val="003D296F"/>
    <w:rsid w:val="003D2F95"/>
    <w:rsid w:val="003D3A03"/>
    <w:rsid w:val="003D4673"/>
    <w:rsid w:val="003D5004"/>
    <w:rsid w:val="003D6277"/>
    <w:rsid w:val="003D6669"/>
    <w:rsid w:val="003D672B"/>
    <w:rsid w:val="003D6842"/>
    <w:rsid w:val="003D69A2"/>
    <w:rsid w:val="003D6F81"/>
    <w:rsid w:val="003D77F3"/>
    <w:rsid w:val="003D780C"/>
    <w:rsid w:val="003D7880"/>
    <w:rsid w:val="003D78A9"/>
    <w:rsid w:val="003D7EA4"/>
    <w:rsid w:val="003E14EA"/>
    <w:rsid w:val="003E1F3B"/>
    <w:rsid w:val="003E32B0"/>
    <w:rsid w:val="003E347D"/>
    <w:rsid w:val="003E35D2"/>
    <w:rsid w:val="003E3B8B"/>
    <w:rsid w:val="003E4967"/>
    <w:rsid w:val="003E4C0C"/>
    <w:rsid w:val="003E4C18"/>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2EA9"/>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3FEA"/>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71B"/>
    <w:rsid w:val="00422F69"/>
    <w:rsid w:val="0042334B"/>
    <w:rsid w:val="00423789"/>
    <w:rsid w:val="00424203"/>
    <w:rsid w:val="00424E0C"/>
    <w:rsid w:val="004251A6"/>
    <w:rsid w:val="0042581E"/>
    <w:rsid w:val="00425E6F"/>
    <w:rsid w:val="0042651A"/>
    <w:rsid w:val="0042660E"/>
    <w:rsid w:val="004277B7"/>
    <w:rsid w:val="00427962"/>
    <w:rsid w:val="004311B3"/>
    <w:rsid w:val="004313D2"/>
    <w:rsid w:val="00431698"/>
    <w:rsid w:val="00431799"/>
    <w:rsid w:val="00431C86"/>
    <w:rsid w:val="00432804"/>
    <w:rsid w:val="00433190"/>
    <w:rsid w:val="004331AA"/>
    <w:rsid w:val="004332C8"/>
    <w:rsid w:val="00433EDD"/>
    <w:rsid w:val="004343A7"/>
    <w:rsid w:val="00434451"/>
    <w:rsid w:val="0043467E"/>
    <w:rsid w:val="004348DA"/>
    <w:rsid w:val="00434B3D"/>
    <w:rsid w:val="00435849"/>
    <w:rsid w:val="00435C95"/>
    <w:rsid w:val="00436D76"/>
    <w:rsid w:val="00437351"/>
    <w:rsid w:val="004376D3"/>
    <w:rsid w:val="00441FAF"/>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4775B"/>
    <w:rsid w:val="00450429"/>
    <w:rsid w:val="00450513"/>
    <w:rsid w:val="0045055A"/>
    <w:rsid w:val="004513C4"/>
    <w:rsid w:val="00451DEB"/>
    <w:rsid w:val="0045255D"/>
    <w:rsid w:val="004538BE"/>
    <w:rsid w:val="004549B8"/>
    <w:rsid w:val="004555C2"/>
    <w:rsid w:val="00456BFE"/>
    <w:rsid w:val="00457120"/>
    <w:rsid w:val="00457C10"/>
    <w:rsid w:val="00457D08"/>
    <w:rsid w:val="00461223"/>
    <w:rsid w:val="0046197F"/>
    <w:rsid w:val="00461A2C"/>
    <w:rsid w:val="00461E52"/>
    <w:rsid w:val="004628DA"/>
    <w:rsid w:val="0046308F"/>
    <w:rsid w:val="00463246"/>
    <w:rsid w:val="00463646"/>
    <w:rsid w:val="00463AA3"/>
    <w:rsid w:val="0046487D"/>
    <w:rsid w:val="00464B4A"/>
    <w:rsid w:val="00464F53"/>
    <w:rsid w:val="00465B96"/>
    <w:rsid w:val="00465C8B"/>
    <w:rsid w:val="004661EA"/>
    <w:rsid w:val="00467D5E"/>
    <w:rsid w:val="00470B2E"/>
    <w:rsid w:val="00471147"/>
    <w:rsid w:val="00471705"/>
    <w:rsid w:val="004718D9"/>
    <w:rsid w:val="00471CE6"/>
    <w:rsid w:val="0047296B"/>
    <w:rsid w:val="004731C7"/>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6F79"/>
    <w:rsid w:val="004871E8"/>
    <w:rsid w:val="00487AA2"/>
    <w:rsid w:val="0049143C"/>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A0C"/>
    <w:rsid w:val="004A4F69"/>
    <w:rsid w:val="004A5882"/>
    <w:rsid w:val="004A5E8F"/>
    <w:rsid w:val="004A6180"/>
    <w:rsid w:val="004A6430"/>
    <w:rsid w:val="004A6AAD"/>
    <w:rsid w:val="004B00B3"/>
    <w:rsid w:val="004B1BC8"/>
    <w:rsid w:val="004B1F48"/>
    <w:rsid w:val="004B23F2"/>
    <w:rsid w:val="004B2B58"/>
    <w:rsid w:val="004B2C20"/>
    <w:rsid w:val="004B2D41"/>
    <w:rsid w:val="004B3073"/>
    <w:rsid w:val="004B4052"/>
    <w:rsid w:val="004B42BE"/>
    <w:rsid w:val="004B57C9"/>
    <w:rsid w:val="004B60B0"/>
    <w:rsid w:val="004B637A"/>
    <w:rsid w:val="004B641D"/>
    <w:rsid w:val="004B6A28"/>
    <w:rsid w:val="004B6C2B"/>
    <w:rsid w:val="004B6D6D"/>
    <w:rsid w:val="004B712F"/>
    <w:rsid w:val="004B759A"/>
    <w:rsid w:val="004C1AFA"/>
    <w:rsid w:val="004C1F8D"/>
    <w:rsid w:val="004C2195"/>
    <w:rsid w:val="004C23F7"/>
    <w:rsid w:val="004C32C1"/>
    <w:rsid w:val="004C3C6B"/>
    <w:rsid w:val="004C4D58"/>
    <w:rsid w:val="004C5330"/>
    <w:rsid w:val="004C7861"/>
    <w:rsid w:val="004C7CCB"/>
    <w:rsid w:val="004D0364"/>
    <w:rsid w:val="004D0C37"/>
    <w:rsid w:val="004D15E2"/>
    <w:rsid w:val="004D2A03"/>
    <w:rsid w:val="004D2AA7"/>
    <w:rsid w:val="004D3880"/>
    <w:rsid w:val="004D3B1D"/>
    <w:rsid w:val="004D3B91"/>
    <w:rsid w:val="004D3F61"/>
    <w:rsid w:val="004D4520"/>
    <w:rsid w:val="004D4AE8"/>
    <w:rsid w:val="004D533E"/>
    <w:rsid w:val="004D5832"/>
    <w:rsid w:val="004D5BB9"/>
    <w:rsid w:val="004D5EAB"/>
    <w:rsid w:val="004D60C9"/>
    <w:rsid w:val="004D61EE"/>
    <w:rsid w:val="004D7B13"/>
    <w:rsid w:val="004D7C10"/>
    <w:rsid w:val="004D7E4D"/>
    <w:rsid w:val="004E0BEB"/>
    <w:rsid w:val="004E0E4F"/>
    <w:rsid w:val="004E100F"/>
    <w:rsid w:val="004E3128"/>
    <w:rsid w:val="004E3963"/>
    <w:rsid w:val="004E4280"/>
    <w:rsid w:val="004E4C7F"/>
    <w:rsid w:val="004E5143"/>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39C"/>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6F70"/>
    <w:rsid w:val="00507251"/>
    <w:rsid w:val="005073E8"/>
    <w:rsid w:val="00507613"/>
    <w:rsid w:val="00507909"/>
    <w:rsid w:val="00510DA3"/>
    <w:rsid w:val="005111F8"/>
    <w:rsid w:val="0051170C"/>
    <w:rsid w:val="00511732"/>
    <w:rsid w:val="00511CA5"/>
    <w:rsid w:val="00512988"/>
    <w:rsid w:val="00512A64"/>
    <w:rsid w:val="005133A9"/>
    <w:rsid w:val="00514197"/>
    <w:rsid w:val="00514C2A"/>
    <w:rsid w:val="0051518F"/>
    <w:rsid w:val="00515876"/>
    <w:rsid w:val="005159EF"/>
    <w:rsid w:val="00515C93"/>
    <w:rsid w:val="00515FE1"/>
    <w:rsid w:val="00516293"/>
    <w:rsid w:val="0051785D"/>
    <w:rsid w:val="00517ADB"/>
    <w:rsid w:val="00517D73"/>
    <w:rsid w:val="00520FA2"/>
    <w:rsid w:val="00521022"/>
    <w:rsid w:val="0052209C"/>
    <w:rsid w:val="005228B3"/>
    <w:rsid w:val="00524074"/>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389"/>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544"/>
    <w:rsid w:val="00553C2A"/>
    <w:rsid w:val="00553E5E"/>
    <w:rsid w:val="005541CF"/>
    <w:rsid w:val="00554303"/>
    <w:rsid w:val="00554305"/>
    <w:rsid w:val="0055481E"/>
    <w:rsid w:val="00554910"/>
    <w:rsid w:val="00554FD9"/>
    <w:rsid w:val="005554AA"/>
    <w:rsid w:val="00555537"/>
    <w:rsid w:val="0055576E"/>
    <w:rsid w:val="00556BE1"/>
    <w:rsid w:val="005572D0"/>
    <w:rsid w:val="00560226"/>
    <w:rsid w:val="00560E01"/>
    <w:rsid w:val="00561F59"/>
    <w:rsid w:val="00562117"/>
    <w:rsid w:val="00562CBE"/>
    <w:rsid w:val="005638B8"/>
    <w:rsid w:val="00563CE1"/>
    <w:rsid w:val="00563D41"/>
    <w:rsid w:val="005641F3"/>
    <w:rsid w:val="00564BA3"/>
    <w:rsid w:val="00564E91"/>
    <w:rsid w:val="00565CED"/>
    <w:rsid w:val="00570511"/>
    <w:rsid w:val="005726BA"/>
    <w:rsid w:val="0057440C"/>
    <w:rsid w:val="0057469B"/>
    <w:rsid w:val="0057501A"/>
    <w:rsid w:val="0057652E"/>
    <w:rsid w:val="005776CC"/>
    <w:rsid w:val="00577B93"/>
    <w:rsid w:val="0058004C"/>
    <w:rsid w:val="0058077A"/>
    <w:rsid w:val="005814E4"/>
    <w:rsid w:val="00581D9E"/>
    <w:rsid w:val="00581DC2"/>
    <w:rsid w:val="00582157"/>
    <w:rsid w:val="0058217F"/>
    <w:rsid w:val="005828DE"/>
    <w:rsid w:val="00582981"/>
    <w:rsid w:val="00582ACA"/>
    <w:rsid w:val="0058307B"/>
    <w:rsid w:val="0058335D"/>
    <w:rsid w:val="00583393"/>
    <w:rsid w:val="00583CDD"/>
    <w:rsid w:val="0058433E"/>
    <w:rsid w:val="00584F7F"/>
    <w:rsid w:val="005851F8"/>
    <w:rsid w:val="00585286"/>
    <w:rsid w:val="00586D5B"/>
    <w:rsid w:val="00587EFF"/>
    <w:rsid w:val="0059004E"/>
    <w:rsid w:val="00590082"/>
    <w:rsid w:val="005900C9"/>
    <w:rsid w:val="005902BA"/>
    <w:rsid w:val="00590756"/>
    <w:rsid w:val="005912F6"/>
    <w:rsid w:val="00594224"/>
    <w:rsid w:val="005949B1"/>
    <w:rsid w:val="00594D21"/>
    <w:rsid w:val="00595DB8"/>
    <w:rsid w:val="00596219"/>
    <w:rsid w:val="00596DAE"/>
    <w:rsid w:val="00597FCD"/>
    <w:rsid w:val="005A015D"/>
    <w:rsid w:val="005A043E"/>
    <w:rsid w:val="005A09D3"/>
    <w:rsid w:val="005A0AB1"/>
    <w:rsid w:val="005A1009"/>
    <w:rsid w:val="005A12C0"/>
    <w:rsid w:val="005A1B0D"/>
    <w:rsid w:val="005A1C38"/>
    <w:rsid w:val="005A2964"/>
    <w:rsid w:val="005A2B07"/>
    <w:rsid w:val="005A2C50"/>
    <w:rsid w:val="005A2D07"/>
    <w:rsid w:val="005A304E"/>
    <w:rsid w:val="005A3212"/>
    <w:rsid w:val="005A38E8"/>
    <w:rsid w:val="005A437C"/>
    <w:rsid w:val="005A457C"/>
    <w:rsid w:val="005A473D"/>
    <w:rsid w:val="005A499F"/>
    <w:rsid w:val="005A621E"/>
    <w:rsid w:val="005A6DA3"/>
    <w:rsid w:val="005A766E"/>
    <w:rsid w:val="005B0159"/>
    <w:rsid w:val="005B01E6"/>
    <w:rsid w:val="005B0E6B"/>
    <w:rsid w:val="005B0EFE"/>
    <w:rsid w:val="005B1412"/>
    <w:rsid w:val="005B16A4"/>
    <w:rsid w:val="005B1884"/>
    <w:rsid w:val="005B18EC"/>
    <w:rsid w:val="005B2B91"/>
    <w:rsid w:val="005B2BAF"/>
    <w:rsid w:val="005B2DD1"/>
    <w:rsid w:val="005B348E"/>
    <w:rsid w:val="005B46CA"/>
    <w:rsid w:val="005B487C"/>
    <w:rsid w:val="005B49DA"/>
    <w:rsid w:val="005B58B3"/>
    <w:rsid w:val="005B5AC2"/>
    <w:rsid w:val="005B61C1"/>
    <w:rsid w:val="005B62D1"/>
    <w:rsid w:val="005B6466"/>
    <w:rsid w:val="005B653C"/>
    <w:rsid w:val="005B76E4"/>
    <w:rsid w:val="005B791F"/>
    <w:rsid w:val="005C018B"/>
    <w:rsid w:val="005C09B0"/>
    <w:rsid w:val="005C0F72"/>
    <w:rsid w:val="005C17CD"/>
    <w:rsid w:val="005C1D4D"/>
    <w:rsid w:val="005C214C"/>
    <w:rsid w:val="005C251A"/>
    <w:rsid w:val="005C26D3"/>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4E9E"/>
    <w:rsid w:val="005D50A7"/>
    <w:rsid w:val="005D55D0"/>
    <w:rsid w:val="005D5607"/>
    <w:rsid w:val="005D5707"/>
    <w:rsid w:val="005D5B98"/>
    <w:rsid w:val="005D5C7F"/>
    <w:rsid w:val="005D6764"/>
    <w:rsid w:val="005D695A"/>
    <w:rsid w:val="005D76FE"/>
    <w:rsid w:val="005D783B"/>
    <w:rsid w:val="005D7EE4"/>
    <w:rsid w:val="005E0017"/>
    <w:rsid w:val="005E08A7"/>
    <w:rsid w:val="005E08CF"/>
    <w:rsid w:val="005E1471"/>
    <w:rsid w:val="005E1500"/>
    <w:rsid w:val="005E1BB0"/>
    <w:rsid w:val="005E1CD4"/>
    <w:rsid w:val="005E20AC"/>
    <w:rsid w:val="005E2201"/>
    <w:rsid w:val="005E25CD"/>
    <w:rsid w:val="005E2B8E"/>
    <w:rsid w:val="005E2CE0"/>
    <w:rsid w:val="005E2EF4"/>
    <w:rsid w:val="005E328C"/>
    <w:rsid w:val="005E32E4"/>
    <w:rsid w:val="005E4682"/>
    <w:rsid w:val="005E47E3"/>
    <w:rsid w:val="005E4984"/>
    <w:rsid w:val="005E5483"/>
    <w:rsid w:val="005E5F7E"/>
    <w:rsid w:val="005E60EE"/>
    <w:rsid w:val="005E6E2D"/>
    <w:rsid w:val="005E7AB2"/>
    <w:rsid w:val="005E7CC1"/>
    <w:rsid w:val="005E7E47"/>
    <w:rsid w:val="005E7F2C"/>
    <w:rsid w:val="005F048F"/>
    <w:rsid w:val="005F0602"/>
    <w:rsid w:val="005F1087"/>
    <w:rsid w:val="005F14C2"/>
    <w:rsid w:val="005F1F79"/>
    <w:rsid w:val="005F308F"/>
    <w:rsid w:val="005F373A"/>
    <w:rsid w:val="005F3D30"/>
    <w:rsid w:val="005F41BB"/>
    <w:rsid w:val="005F4C06"/>
    <w:rsid w:val="005F5EB7"/>
    <w:rsid w:val="005F649F"/>
    <w:rsid w:val="005F6674"/>
    <w:rsid w:val="005F685B"/>
    <w:rsid w:val="005F6D2F"/>
    <w:rsid w:val="005F72BC"/>
    <w:rsid w:val="005F7548"/>
    <w:rsid w:val="006003C4"/>
    <w:rsid w:val="006012DF"/>
    <w:rsid w:val="00601674"/>
    <w:rsid w:val="006019D6"/>
    <w:rsid w:val="00602CF9"/>
    <w:rsid w:val="0060316D"/>
    <w:rsid w:val="006032E4"/>
    <w:rsid w:val="00603A23"/>
    <w:rsid w:val="00603AC6"/>
    <w:rsid w:val="00604B9C"/>
    <w:rsid w:val="00604BAD"/>
    <w:rsid w:val="00604E5D"/>
    <w:rsid w:val="00605551"/>
    <w:rsid w:val="00605A6B"/>
    <w:rsid w:val="00605B8C"/>
    <w:rsid w:val="006064CB"/>
    <w:rsid w:val="00606AC8"/>
    <w:rsid w:val="0060723A"/>
    <w:rsid w:val="006072E7"/>
    <w:rsid w:val="00607AE9"/>
    <w:rsid w:val="00607C5E"/>
    <w:rsid w:val="00610569"/>
    <w:rsid w:val="00610598"/>
    <w:rsid w:val="00610C3D"/>
    <w:rsid w:val="00611145"/>
    <w:rsid w:val="006113C4"/>
    <w:rsid w:val="00611A7F"/>
    <w:rsid w:val="0061219F"/>
    <w:rsid w:val="00612356"/>
    <w:rsid w:val="006124AA"/>
    <w:rsid w:val="0061303C"/>
    <w:rsid w:val="006131F4"/>
    <w:rsid w:val="00613748"/>
    <w:rsid w:val="0061379A"/>
    <w:rsid w:val="00614C10"/>
    <w:rsid w:val="00614C68"/>
    <w:rsid w:val="00614D82"/>
    <w:rsid w:val="00615385"/>
    <w:rsid w:val="0061551F"/>
    <w:rsid w:val="00615E8A"/>
    <w:rsid w:val="006165AE"/>
    <w:rsid w:val="0061695B"/>
    <w:rsid w:val="006177E6"/>
    <w:rsid w:val="00617BE4"/>
    <w:rsid w:val="00617F6E"/>
    <w:rsid w:val="00620075"/>
    <w:rsid w:val="006203E6"/>
    <w:rsid w:val="00620915"/>
    <w:rsid w:val="0062129D"/>
    <w:rsid w:val="006219A6"/>
    <w:rsid w:val="00622C93"/>
    <w:rsid w:val="00622D0B"/>
    <w:rsid w:val="00622F0C"/>
    <w:rsid w:val="006233B0"/>
    <w:rsid w:val="00623CE4"/>
    <w:rsid w:val="00624C8B"/>
    <w:rsid w:val="00625EA2"/>
    <w:rsid w:val="00626660"/>
    <w:rsid w:val="006266B3"/>
    <w:rsid w:val="00626922"/>
    <w:rsid w:val="0062698F"/>
    <w:rsid w:val="00626C4E"/>
    <w:rsid w:val="00627721"/>
    <w:rsid w:val="0062777F"/>
    <w:rsid w:val="00627AD6"/>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3783B"/>
    <w:rsid w:val="006406FE"/>
    <w:rsid w:val="00640A09"/>
    <w:rsid w:val="00640ACF"/>
    <w:rsid w:val="00641002"/>
    <w:rsid w:val="006414A6"/>
    <w:rsid w:val="00641A45"/>
    <w:rsid w:val="00641EDA"/>
    <w:rsid w:val="00642988"/>
    <w:rsid w:val="00643095"/>
    <w:rsid w:val="0064376A"/>
    <w:rsid w:val="0064386D"/>
    <w:rsid w:val="00643BAE"/>
    <w:rsid w:val="00643C7A"/>
    <w:rsid w:val="00644996"/>
    <w:rsid w:val="00645589"/>
    <w:rsid w:val="00645E17"/>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5DD"/>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A65"/>
    <w:rsid w:val="00665C90"/>
    <w:rsid w:val="006661D9"/>
    <w:rsid w:val="00666DD4"/>
    <w:rsid w:val="00666E1C"/>
    <w:rsid w:val="006678F2"/>
    <w:rsid w:val="00667D63"/>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AE0"/>
    <w:rsid w:val="00684C59"/>
    <w:rsid w:val="00684E29"/>
    <w:rsid w:val="006850F1"/>
    <w:rsid w:val="006855E8"/>
    <w:rsid w:val="00685927"/>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32"/>
    <w:rsid w:val="00697F6E"/>
    <w:rsid w:val="006A008D"/>
    <w:rsid w:val="006A0470"/>
    <w:rsid w:val="006A0F26"/>
    <w:rsid w:val="006A1689"/>
    <w:rsid w:val="006A1BE8"/>
    <w:rsid w:val="006A22F9"/>
    <w:rsid w:val="006A2BB6"/>
    <w:rsid w:val="006A2D31"/>
    <w:rsid w:val="006A36DC"/>
    <w:rsid w:val="006A37A5"/>
    <w:rsid w:val="006A3DFA"/>
    <w:rsid w:val="006A4800"/>
    <w:rsid w:val="006A52E6"/>
    <w:rsid w:val="006A54D7"/>
    <w:rsid w:val="006A5B48"/>
    <w:rsid w:val="006A6FD1"/>
    <w:rsid w:val="006A70B0"/>
    <w:rsid w:val="006A75B4"/>
    <w:rsid w:val="006A77F2"/>
    <w:rsid w:val="006A7D4F"/>
    <w:rsid w:val="006B0259"/>
    <w:rsid w:val="006B02D0"/>
    <w:rsid w:val="006B04AB"/>
    <w:rsid w:val="006B0535"/>
    <w:rsid w:val="006B17DF"/>
    <w:rsid w:val="006B180A"/>
    <w:rsid w:val="006B1A90"/>
    <w:rsid w:val="006B20F1"/>
    <w:rsid w:val="006B24DA"/>
    <w:rsid w:val="006B2BDB"/>
    <w:rsid w:val="006B3611"/>
    <w:rsid w:val="006B3822"/>
    <w:rsid w:val="006B490E"/>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D002E"/>
    <w:rsid w:val="006D1470"/>
    <w:rsid w:val="006D14DC"/>
    <w:rsid w:val="006D2C99"/>
    <w:rsid w:val="006D5849"/>
    <w:rsid w:val="006D5A4A"/>
    <w:rsid w:val="006D5A57"/>
    <w:rsid w:val="006D67D4"/>
    <w:rsid w:val="006D6A6F"/>
    <w:rsid w:val="006D6B37"/>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58D1"/>
    <w:rsid w:val="006E6087"/>
    <w:rsid w:val="006E60DB"/>
    <w:rsid w:val="006E6826"/>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2"/>
    <w:rsid w:val="00702BDD"/>
    <w:rsid w:val="00703BE1"/>
    <w:rsid w:val="007050CF"/>
    <w:rsid w:val="00705777"/>
    <w:rsid w:val="00705EF1"/>
    <w:rsid w:val="007063CF"/>
    <w:rsid w:val="00707000"/>
    <w:rsid w:val="00710EE5"/>
    <w:rsid w:val="00710F54"/>
    <w:rsid w:val="00711154"/>
    <w:rsid w:val="007115E1"/>
    <w:rsid w:val="00711975"/>
    <w:rsid w:val="00711D2E"/>
    <w:rsid w:val="00711DA4"/>
    <w:rsid w:val="007120C8"/>
    <w:rsid w:val="00712181"/>
    <w:rsid w:val="00712215"/>
    <w:rsid w:val="00712D70"/>
    <w:rsid w:val="007138FC"/>
    <w:rsid w:val="00714498"/>
    <w:rsid w:val="00714782"/>
    <w:rsid w:val="007149E0"/>
    <w:rsid w:val="00714CA8"/>
    <w:rsid w:val="0071566D"/>
    <w:rsid w:val="007158F1"/>
    <w:rsid w:val="007174AB"/>
    <w:rsid w:val="007203BD"/>
    <w:rsid w:val="00720CE1"/>
    <w:rsid w:val="0072174C"/>
    <w:rsid w:val="007224FE"/>
    <w:rsid w:val="007226CC"/>
    <w:rsid w:val="00722E83"/>
    <w:rsid w:val="007234A8"/>
    <w:rsid w:val="00723F85"/>
    <w:rsid w:val="0072454E"/>
    <w:rsid w:val="00724768"/>
    <w:rsid w:val="00725687"/>
    <w:rsid w:val="0072600B"/>
    <w:rsid w:val="00726809"/>
    <w:rsid w:val="00727D6D"/>
    <w:rsid w:val="00727F72"/>
    <w:rsid w:val="0073061B"/>
    <w:rsid w:val="0073111E"/>
    <w:rsid w:val="00731EA0"/>
    <w:rsid w:val="00731F82"/>
    <w:rsid w:val="007332B0"/>
    <w:rsid w:val="00733B01"/>
    <w:rsid w:val="0073438E"/>
    <w:rsid w:val="00734D72"/>
    <w:rsid w:val="00734E7F"/>
    <w:rsid w:val="00736BC9"/>
    <w:rsid w:val="00737229"/>
    <w:rsid w:val="00737285"/>
    <w:rsid w:val="0073785B"/>
    <w:rsid w:val="00737B73"/>
    <w:rsid w:val="00740B1C"/>
    <w:rsid w:val="00740BD3"/>
    <w:rsid w:val="00740E96"/>
    <w:rsid w:val="00741615"/>
    <w:rsid w:val="00741727"/>
    <w:rsid w:val="00741E92"/>
    <w:rsid w:val="00742133"/>
    <w:rsid w:val="00742567"/>
    <w:rsid w:val="00742AF8"/>
    <w:rsid w:val="00742DEE"/>
    <w:rsid w:val="00742DF0"/>
    <w:rsid w:val="00743969"/>
    <w:rsid w:val="007442D0"/>
    <w:rsid w:val="00744823"/>
    <w:rsid w:val="007452F3"/>
    <w:rsid w:val="00745730"/>
    <w:rsid w:val="00745A5D"/>
    <w:rsid w:val="007461A4"/>
    <w:rsid w:val="00746BA5"/>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5750"/>
    <w:rsid w:val="007559E6"/>
    <w:rsid w:val="00756574"/>
    <w:rsid w:val="00756785"/>
    <w:rsid w:val="00756BF6"/>
    <w:rsid w:val="007575BC"/>
    <w:rsid w:val="00757883"/>
    <w:rsid w:val="00757AB4"/>
    <w:rsid w:val="00757D5E"/>
    <w:rsid w:val="00757D8F"/>
    <w:rsid w:val="00760AF3"/>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2B43"/>
    <w:rsid w:val="00773151"/>
    <w:rsid w:val="007731A3"/>
    <w:rsid w:val="00773304"/>
    <w:rsid w:val="007733AF"/>
    <w:rsid w:val="00773CDF"/>
    <w:rsid w:val="00774109"/>
    <w:rsid w:val="0077437E"/>
    <w:rsid w:val="007754E7"/>
    <w:rsid w:val="007759E2"/>
    <w:rsid w:val="00776A03"/>
    <w:rsid w:val="00777F3E"/>
    <w:rsid w:val="007801AD"/>
    <w:rsid w:val="00780287"/>
    <w:rsid w:val="007803C9"/>
    <w:rsid w:val="007808F5"/>
    <w:rsid w:val="00781460"/>
    <w:rsid w:val="00781752"/>
    <w:rsid w:val="00781BF1"/>
    <w:rsid w:val="00781E9D"/>
    <w:rsid w:val="007820D6"/>
    <w:rsid w:val="007823F4"/>
    <w:rsid w:val="00782F57"/>
    <w:rsid w:val="00783D6D"/>
    <w:rsid w:val="00783E4F"/>
    <w:rsid w:val="00784319"/>
    <w:rsid w:val="00784E77"/>
    <w:rsid w:val="00784EC6"/>
    <w:rsid w:val="007854FE"/>
    <w:rsid w:val="007858B9"/>
    <w:rsid w:val="00785C85"/>
    <w:rsid w:val="00787513"/>
    <w:rsid w:val="00790542"/>
    <w:rsid w:val="00790DB1"/>
    <w:rsid w:val="00791644"/>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2946"/>
    <w:rsid w:val="007B3162"/>
    <w:rsid w:val="007B3973"/>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1EFD"/>
    <w:rsid w:val="007C2AC6"/>
    <w:rsid w:val="007C367B"/>
    <w:rsid w:val="007C3CBA"/>
    <w:rsid w:val="007C53B1"/>
    <w:rsid w:val="007C6380"/>
    <w:rsid w:val="007C6589"/>
    <w:rsid w:val="007C6624"/>
    <w:rsid w:val="007C6AA4"/>
    <w:rsid w:val="007C70A7"/>
    <w:rsid w:val="007C734E"/>
    <w:rsid w:val="007C7590"/>
    <w:rsid w:val="007C7805"/>
    <w:rsid w:val="007D203B"/>
    <w:rsid w:val="007D255E"/>
    <w:rsid w:val="007D2845"/>
    <w:rsid w:val="007D312E"/>
    <w:rsid w:val="007D31E1"/>
    <w:rsid w:val="007D320A"/>
    <w:rsid w:val="007D349B"/>
    <w:rsid w:val="007D35D3"/>
    <w:rsid w:val="007D3865"/>
    <w:rsid w:val="007D4653"/>
    <w:rsid w:val="007D4B2D"/>
    <w:rsid w:val="007D5116"/>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5B8"/>
    <w:rsid w:val="007E6756"/>
    <w:rsid w:val="007E6883"/>
    <w:rsid w:val="007E6944"/>
    <w:rsid w:val="007E6F72"/>
    <w:rsid w:val="007E70AB"/>
    <w:rsid w:val="007E78DE"/>
    <w:rsid w:val="007E7B5F"/>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2D90"/>
    <w:rsid w:val="008039A4"/>
    <w:rsid w:val="00804396"/>
    <w:rsid w:val="00805486"/>
    <w:rsid w:val="008056D0"/>
    <w:rsid w:val="008062B9"/>
    <w:rsid w:val="00806752"/>
    <w:rsid w:val="0080686E"/>
    <w:rsid w:val="00806B4F"/>
    <w:rsid w:val="00806E3B"/>
    <w:rsid w:val="00806E73"/>
    <w:rsid w:val="00806FDF"/>
    <w:rsid w:val="0080739F"/>
    <w:rsid w:val="0080762B"/>
    <w:rsid w:val="00811A53"/>
    <w:rsid w:val="0081234C"/>
    <w:rsid w:val="00812DD5"/>
    <w:rsid w:val="00813A14"/>
    <w:rsid w:val="00813B11"/>
    <w:rsid w:val="00813F53"/>
    <w:rsid w:val="0081465B"/>
    <w:rsid w:val="00815E44"/>
    <w:rsid w:val="008164D1"/>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A2D"/>
    <w:rsid w:val="00827DE1"/>
    <w:rsid w:val="0083030C"/>
    <w:rsid w:val="00831261"/>
    <w:rsid w:val="0083133B"/>
    <w:rsid w:val="00831CFD"/>
    <w:rsid w:val="008320EE"/>
    <w:rsid w:val="008328FC"/>
    <w:rsid w:val="00833368"/>
    <w:rsid w:val="00833681"/>
    <w:rsid w:val="00834A90"/>
    <w:rsid w:val="00834CD6"/>
    <w:rsid w:val="0083531B"/>
    <w:rsid w:val="00836FD3"/>
    <w:rsid w:val="0083709C"/>
    <w:rsid w:val="0084243D"/>
    <w:rsid w:val="00842BC3"/>
    <w:rsid w:val="00843C49"/>
    <w:rsid w:val="00843C53"/>
    <w:rsid w:val="00844242"/>
    <w:rsid w:val="00844370"/>
    <w:rsid w:val="00844FB6"/>
    <w:rsid w:val="0084550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761"/>
    <w:rsid w:val="00852B87"/>
    <w:rsid w:val="00852D5D"/>
    <w:rsid w:val="0085373C"/>
    <w:rsid w:val="00854C54"/>
    <w:rsid w:val="008559DF"/>
    <w:rsid w:val="00855CDC"/>
    <w:rsid w:val="008566D7"/>
    <w:rsid w:val="00856755"/>
    <w:rsid w:val="008568BD"/>
    <w:rsid w:val="008571D0"/>
    <w:rsid w:val="008576A8"/>
    <w:rsid w:val="008608E0"/>
    <w:rsid w:val="00860BB2"/>
    <w:rsid w:val="00860F85"/>
    <w:rsid w:val="00861A9E"/>
    <w:rsid w:val="00861AF0"/>
    <w:rsid w:val="008628F3"/>
    <w:rsid w:val="008629EA"/>
    <w:rsid w:val="00863FC6"/>
    <w:rsid w:val="00864742"/>
    <w:rsid w:val="00864FCB"/>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FFC"/>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4C7"/>
    <w:rsid w:val="008905F4"/>
    <w:rsid w:val="0089129C"/>
    <w:rsid w:val="00891D3D"/>
    <w:rsid w:val="0089244B"/>
    <w:rsid w:val="0089361C"/>
    <w:rsid w:val="0089369A"/>
    <w:rsid w:val="00893F52"/>
    <w:rsid w:val="00893F9D"/>
    <w:rsid w:val="0089410B"/>
    <w:rsid w:val="00895969"/>
    <w:rsid w:val="00895DA4"/>
    <w:rsid w:val="00895DA8"/>
    <w:rsid w:val="008960E4"/>
    <w:rsid w:val="008972D0"/>
    <w:rsid w:val="00897A8E"/>
    <w:rsid w:val="008A1193"/>
    <w:rsid w:val="008A1FCD"/>
    <w:rsid w:val="008A2B9C"/>
    <w:rsid w:val="008A2C0F"/>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588"/>
    <w:rsid w:val="008B2AD1"/>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4C7A"/>
    <w:rsid w:val="008C52CA"/>
    <w:rsid w:val="008C6253"/>
    <w:rsid w:val="008C73E7"/>
    <w:rsid w:val="008C7CA8"/>
    <w:rsid w:val="008C7E0F"/>
    <w:rsid w:val="008D0232"/>
    <w:rsid w:val="008D0753"/>
    <w:rsid w:val="008D0A7B"/>
    <w:rsid w:val="008D0FDB"/>
    <w:rsid w:val="008D2971"/>
    <w:rsid w:val="008D2C17"/>
    <w:rsid w:val="008D310D"/>
    <w:rsid w:val="008D32E7"/>
    <w:rsid w:val="008D3306"/>
    <w:rsid w:val="008D366D"/>
    <w:rsid w:val="008D3761"/>
    <w:rsid w:val="008D420C"/>
    <w:rsid w:val="008D4F3F"/>
    <w:rsid w:val="008D4F5C"/>
    <w:rsid w:val="008D5244"/>
    <w:rsid w:val="008D52EC"/>
    <w:rsid w:val="008D5F7F"/>
    <w:rsid w:val="008D60B7"/>
    <w:rsid w:val="008D6CC2"/>
    <w:rsid w:val="008D7083"/>
    <w:rsid w:val="008D733D"/>
    <w:rsid w:val="008D7FE9"/>
    <w:rsid w:val="008E0110"/>
    <w:rsid w:val="008E0C33"/>
    <w:rsid w:val="008E0CF8"/>
    <w:rsid w:val="008E1324"/>
    <w:rsid w:val="008E19B0"/>
    <w:rsid w:val="008E2340"/>
    <w:rsid w:val="008E2AC5"/>
    <w:rsid w:val="008E32B8"/>
    <w:rsid w:val="008E33B5"/>
    <w:rsid w:val="008E340B"/>
    <w:rsid w:val="008E3B9E"/>
    <w:rsid w:val="008E49FF"/>
    <w:rsid w:val="008E5416"/>
    <w:rsid w:val="008E56BE"/>
    <w:rsid w:val="008E572F"/>
    <w:rsid w:val="008E654D"/>
    <w:rsid w:val="008E660A"/>
    <w:rsid w:val="008E68BA"/>
    <w:rsid w:val="008E6945"/>
    <w:rsid w:val="008E710E"/>
    <w:rsid w:val="008F094A"/>
    <w:rsid w:val="008F0AEE"/>
    <w:rsid w:val="008F10BF"/>
    <w:rsid w:val="008F15C4"/>
    <w:rsid w:val="008F2797"/>
    <w:rsid w:val="008F29EA"/>
    <w:rsid w:val="008F2A13"/>
    <w:rsid w:val="008F2E37"/>
    <w:rsid w:val="008F3C8F"/>
    <w:rsid w:val="008F3EE3"/>
    <w:rsid w:val="008F41DD"/>
    <w:rsid w:val="008F435F"/>
    <w:rsid w:val="008F4F49"/>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34D2"/>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736"/>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467D"/>
    <w:rsid w:val="009249CD"/>
    <w:rsid w:val="00924A00"/>
    <w:rsid w:val="00924FB2"/>
    <w:rsid w:val="00925434"/>
    <w:rsid w:val="00925CA3"/>
    <w:rsid w:val="00926E0D"/>
    <w:rsid w:val="00927019"/>
    <w:rsid w:val="00927332"/>
    <w:rsid w:val="009276A0"/>
    <w:rsid w:val="0093023A"/>
    <w:rsid w:val="009305CE"/>
    <w:rsid w:val="009310FA"/>
    <w:rsid w:val="00931549"/>
    <w:rsid w:val="009329C0"/>
    <w:rsid w:val="00932B66"/>
    <w:rsid w:val="0093318B"/>
    <w:rsid w:val="00933642"/>
    <w:rsid w:val="00933DFE"/>
    <w:rsid w:val="00934350"/>
    <w:rsid w:val="00934A62"/>
    <w:rsid w:val="00934B96"/>
    <w:rsid w:val="00934FB6"/>
    <w:rsid w:val="00935226"/>
    <w:rsid w:val="00935754"/>
    <w:rsid w:val="009358AE"/>
    <w:rsid w:val="009363B3"/>
    <w:rsid w:val="009368D3"/>
    <w:rsid w:val="00936AA1"/>
    <w:rsid w:val="00937030"/>
    <w:rsid w:val="009371CE"/>
    <w:rsid w:val="009375BA"/>
    <w:rsid w:val="0094040B"/>
    <w:rsid w:val="00940DE0"/>
    <w:rsid w:val="009419D7"/>
    <w:rsid w:val="009424AC"/>
    <w:rsid w:val="00942533"/>
    <w:rsid w:val="00942667"/>
    <w:rsid w:val="00942B56"/>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48C0"/>
    <w:rsid w:val="0095739E"/>
    <w:rsid w:val="00960095"/>
    <w:rsid w:val="0096040C"/>
    <w:rsid w:val="00960558"/>
    <w:rsid w:val="0096094D"/>
    <w:rsid w:val="00962220"/>
    <w:rsid w:val="00962CD5"/>
    <w:rsid w:val="00963AA8"/>
    <w:rsid w:val="00963CE6"/>
    <w:rsid w:val="00965959"/>
    <w:rsid w:val="00965A36"/>
    <w:rsid w:val="009660C6"/>
    <w:rsid w:val="009667F5"/>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5CCC"/>
    <w:rsid w:val="00976375"/>
    <w:rsid w:val="00976704"/>
    <w:rsid w:val="00977A6A"/>
    <w:rsid w:val="00977C49"/>
    <w:rsid w:val="00977FD1"/>
    <w:rsid w:val="00984207"/>
    <w:rsid w:val="00984B21"/>
    <w:rsid w:val="009853B7"/>
    <w:rsid w:val="00985631"/>
    <w:rsid w:val="00985696"/>
    <w:rsid w:val="009858F3"/>
    <w:rsid w:val="009870E9"/>
    <w:rsid w:val="009870FD"/>
    <w:rsid w:val="00987452"/>
    <w:rsid w:val="0098774D"/>
    <w:rsid w:val="00987A64"/>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1D47"/>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83C"/>
    <w:rsid w:val="009C7A1B"/>
    <w:rsid w:val="009D03D6"/>
    <w:rsid w:val="009D0798"/>
    <w:rsid w:val="009D0C2E"/>
    <w:rsid w:val="009D1DB4"/>
    <w:rsid w:val="009D2B04"/>
    <w:rsid w:val="009D41F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1D0"/>
    <w:rsid w:val="009E28E0"/>
    <w:rsid w:val="009E2A72"/>
    <w:rsid w:val="009E2B76"/>
    <w:rsid w:val="009E3400"/>
    <w:rsid w:val="009E38C6"/>
    <w:rsid w:val="009E3AF4"/>
    <w:rsid w:val="009E408B"/>
    <w:rsid w:val="009E44AA"/>
    <w:rsid w:val="009E48A6"/>
    <w:rsid w:val="009E49B6"/>
    <w:rsid w:val="009E49F5"/>
    <w:rsid w:val="009E4E2C"/>
    <w:rsid w:val="009E5842"/>
    <w:rsid w:val="009E64C2"/>
    <w:rsid w:val="009E721C"/>
    <w:rsid w:val="009E77FC"/>
    <w:rsid w:val="009E7F2F"/>
    <w:rsid w:val="009F08F1"/>
    <w:rsid w:val="009F0F39"/>
    <w:rsid w:val="009F1DFC"/>
    <w:rsid w:val="009F20AE"/>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06B"/>
    <w:rsid w:val="00A26811"/>
    <w:rsid w:val="00A2681C"/>
    <w:rsid w:val="00A273B6"/>
    <w:rsid w:val="00A30549"/>
    <w:rsid w:val="00A30E3F"/>
    <w:rsid w:val="00A310DA"/>
    <w:rsid w:val="00A31112"/>
    <w:rsid w:val="00A312D6"/>
    <w:rsid w:val="00A314A6"/>
    <w:rsid w:val="00A323F6"/>
    <w:rsid w:val="00A3277E"/>
    <w:rsid w:val="00A3397B"/>
    <w:rsid w:val="00A3423B"/>
    <w:rsid w:val="00A368E5"/>
    <w:rsid w:val="00A36974"/>
    <w:rsid w:val="00A36BD5"/>
    <w:rsid w:val="00A36D8E"/>
    <w:rsid w:val="00A3733D"/>
    <w:rsid w:val="00A3799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6A9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2D8"/>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4D62"/>
    <w:rsid w:val="00A650AA"/>
    <w:rsid w:val="00A66662"/>
    <w:rsid w:val="00A666F2"/>
    <w:rsid w:val="00A666F3"/>
    <w:rsid w:val="00A676ED"/>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350"/>
    <w:rsid w:val="00A81856"/>
    <w:rsid w:val="00A81EB7"/>
    <w:rsid w:val="00A82D12"/>
    <w:rsid w:val="00A838C4"/>
    <w:rsid w:val="00A83AF3"/>
    <w:rsid w:val="00A84998"/>
    <w:rsid w:val="00A854CB"/>
    <w:rsid w:val="00A85874"/>
    <w:rsid w:val="00A85917"/>
    <w:rsid w:val="00A87A97"/>
    <w:rsid w:val="00A87E58"/>
    <w:rsid w:val="00A90027"/>
    <w:rsid w:val="00A90111"/>
    <w:rsid w:val="00A9096F"/>
    <w:rsid w:val="00A91140"/>
    <w:rsid w:val="00A91B6C"/>
    <w:rsid w:val="00A92147"/>
    <w:rsid w:val="00A92302"/>
    <w:rsid w:val="00A92C4E"/>
    <w:rsid w:val="00A938BC"/>
    <w:rsid w:val="00A94A18"/>
    <w:rsid w:val="00A95FA3"/>
    <w:rsid w:val="00A960D4"/>
    <w:rsid w:val="00AA0838"/>
    <w:rsid w:val="00AA1A7C"/>
    <w:rsid w:val="00AA1FDB"/>
    <w:rsid w:val="00AA25AB"/>
    <w:rsid w:val="00AA286F"/>
    <w:rsid w:val="00AA2E76"/>
    <w:rsid w:val="00AA30EA"/>
    <w:rsid w:val="00AA4088"/>
    <w:rsid w:val="00AA4880"/>
    <w:rsid w:val="00AA4930"/>
    <w:rsid w:val="00AA4B92"/>
    <w:rsid w:val="00AA54B9"/>
    <w:rsid w:val="00AA5792"/>
    <w:rsid w:val="00AA579D"/>
    <w:rsid w:val="00AA5EF3"/>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36D"/>
    <w:rsid w:val="00AB78BE"/>
    <w:rsid w:val="00AC05CC"/>
    <w:rsid w:val="00AC0862"/>
    <w:rsid w:val="00AC0972"/>
    <w:rsid w:val="00AC0DD8"/>
    <w:rsid w:val="00AC1B1D"/>
    <w:rsid w:val="00AC1C35"/>
    <w:rsid w:val="00AC2957"/>
    <w:rsid w:val="00AC3234"/>
    <w:rsid w:val="00AC348A"/>
    <w:rsid w:val="00AC5014"/>
    <w:rsid w:val="00AC5966"/>
    <w:rsid w:val="00AC5BBE"/>
    <w:rsid w:val="00AC5CF7"/>
    <w:rsid w:val="00AC61B8"/>
    <w:rsid w:val="00AC63EA"/>
    <w:rsid w:val="00AC6525"/>
    <w:rsid w:val="00AC66B4"/>
    <w:rsid w:val="00AC6D42"/>
    <w:rsid w:val="00AC7231"/>
    <w:rsid w:val="00AC733F"/>
    <w:rsid w:val="00AC75EA"/>
    <w:rsid w:val="00AD022C"/>
    <w:rsid w:val="00AD07B8"/>
    <w:rsid w:val="00AD0F48"/>
    <w:rsid w:val="00AD130B"/>
    <w:rsid w:val="00AD15CE"/>
    <w:rsid w:val="00AD1BC1"/>
    <w:rsid w:val="00AD338F"/>
    <w:rsid w:val="00AD3638"/>
    <w:rsid w:val="00AD3A76"/>
    <w:rsid w:val="00AD44AD"/>
    <w:rsid w:val="00AD45CE"/>
    <w:rsid w:val="00AD53A3"/>
    <w:rsid w:val="00AD62F7"/>
    <w:rsid w:val="00AD6435"/>
    <w:rsid w:val="00AD6771"/>
    <w:rsid w:val="00AD68A5"/>
    <w:rsid w:val="00AD6B76"/>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5775"/>
    <w:rsid w:val="00AF64E7"/>
    <w:rsid w:val="00AF6831"/>
    <w:rsid w:val="00AF68B8"/>
    <w:rsid w:val="00AF7288"/>
    <w:rsid w:val="00AF7421"/>
    <w:rsid w:val="00AF7750"/>
    <w:rsid w:val="00AF7BD2"/>
    <w:rsid w:val="00AF7F28"/>
    <w:rsid w:val="00B0082E"/>
    <w:rsid w:val="00B0139C"/>
    <w:rsid w:val="00B01EF4"/>
    <w:rsid w:val="00B01F05"/>
    <w:rsid w:val="00B02CE6"/>
    <w:rsid w:val="00B02F93"/>
    <w:rsid w:val="00B03759"/>
    <w:rsid w:val="00B03977"/>
    <w:rsid w:val="00B039C4"/>
    <w:rsid w:val="00B04613"/>
    <w:rsid w:val="00B04BD0"/>
    <w:rsid w:val="00B04D6F"/>
    <w:rsid w:val="00B0574C"/>
    <w:rsid w:val="00B05F33"/>
    <w:rsid w:val="00B068B1"/>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6FA4"/>
    <w:rsid w:val="00B27584"/>
    <w:rsid w:val="00B27D94"/>
    <w:rsid w:val="00B30046"/>
    <w:rsid w:val="00B30191"/>
    <w:rsid w:val="00B3080A"/>
    <w:rsid w:val="00B30C59"/>
    <w:rsid w:val="00B32156"/>
    <w:rsid w:val="00B326CA"/>
    <w:rsid w:val="00B333EF"/>
    <w:rsid w:val="00B33633"/>
    <w:rsid w:val="00B33DC7"/>
    <w:rsid w:val="00B346F0"/>
    <w:rsid w:val="00B3495E"/>
    <w:rsid w:val="00B34DAE"/>
    <w:rsid w:val="00B35A16"/>
    <w:rsid w:val="00B36CB3"/>
    <w:rsid w:val="00B36CF8"/>
    <w:rsid w:val="00B371D2"/>
    <w:rsid w:val="00B374B8"/>
    <w:rsid w:val="00B37AE3"/>
    <w:rsid w:val="00B401BD"/>
    <w:rsid w:val="00B401D1"/>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82C"/>
    <w:rsid w:val="00B45944"/>
    <w:rsid w:val="00B45A06"/>
    <w:rsid w:val="00B45BE7"/>
    <w:rsid w:val="00B46193"/>
    <w:rsid w:val="00B461C1"/>
    <w:rsid w:val="00B46644"/>
    <w:rsid w:val="00B50DE3"/>
    <w:rsid w:val="00B529E6"/>
    <w:rsid w:val="00B530BA"/>
    <w:rsid w:val="00B5361F"/>
    <w:rsid w:val="00B53653"/>
    <w:rsid w:val="00B53866"/>
    <w:rsid w:val="00B53F4D"/>
    <w:rsid w:val="00B546DA"/>
    <w:rsid w:val="00B548C1"/>
    <w:rsid w:val="00B548C5"/>
    <w:rsid w:val="00B54AC4"/>
    <w:rsid w:val="00B55B2C"/>
    <w:rsid w:val="00B55D49"/>
    <w:rsid w:val="00B56A15"/>
    <w:rsid w:val="00B5786C"/>
    <w:rsid w:val="00B6030C"/>
    <w:rsid w:val="00B60AFA"/>
    <w:rsid w:val="00B628EE"/>
    <w:rsid w:val="00B6304D"/>
    <w:rsid w:val="00B636F4"/>
    <w:rsid w:val="00B63F6A"/>
    <w:rsid w:val="00B64276"/>
    <w:rsid w:val="00B64B14"/>
    <w:rsid w:val="00B65E68"/>
    <w:rsid w:val="00B66241"/>
    <w:rsid w:val="00B66387"/>
    <w:rsid w:val="00B66600"/>
    <w:rsid w:val="00B66F01"/>
    <w:rsid w:val="00B6734A"/>
    <w:rsid w:val="00B673DF"/>
    <w:rsid w:val="00B6785B"/>
    <w:rsid w:val="00B679FE"/>
    <w:rsid w:val="00B70B3A"/>
    <w:rsid w:val="00B710E2"/>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87BC4"/>
    <w:rsid w:val="00B9048B"/>
    <w:rsid w:val="00B90AB5"/>
    <w:rsid w:val="00B911AE"/>
    <w:rsid w:val="00B914F2"/>
    <w:rsid w:val="00B91C83"/>
    <w:rsid w:val="00B91C8B"/>
    <w:rsid w:val="00B92A0C"/>
    <w:rsid w:val="00B92BF9"/>
    <w:rsid w:val="00B93923"/>
    <w:rsid w:val="00B941DB"/>
    <w:rsid w:val="00B946F2"/>
    <w:rsid w:val="00B94B85"/>
    <w:rsid w:val="00B94CA3"/>
    <w:rsid w:val="00B951F9"/>
    <w:rsid w:val="00B9560E"/>
    <w:rsid w:val="00B96995"/>
    <w:rsid w:val="00B969DA"/>
    <w:rsid w:val="00B97084"/>
    <w:rsid w:val="00B9764A"/>
    <w:rsid w:val="00B9793E"/>
    <w:rsid w:val="00BA0E8D"/>
    <w:rsid w:val="00BA3EB0"/>
    <w:rsid w:val="00BA5129"/>
    <w:rsid w:val="00BA520C"/>
    <w:rsid w:val="00BA5B16"/>
    <w:rsid w:val="00BA6635"/>
    <w:rsid w:val="00BA6E39"/>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3CE"/>
    <w:rsid w:val="00BB65D4"/>
    <w:rsid w:val="00BB69A4"/>
    <w:rsid w:val="00BB73C6"/>
    <w:rsid w:val="00BB7D5D"/>
    <w:rsid w:val="00BC03AC"/>
    <w:rsid w:val="00BC0B24"/>
    <w:rsid w:val="00BC0BF1"/>
    <w:rsid w:val="00BC0E5A"/>
    <w:rsid w:val="00BC1A4E"/>
    <w:rsid w:val="00BC1AFF"/>
    <w:rsid w:val="00BC1B56"/>
    <w:rsid w:val="00BC2197"/>
    <w:rsid w:val="00BC2762"/>
    <w:rsid w:val="00BC2995"/>
    <w:rsid w:val="00BC3A1B"/>
    <w:rsid w:val="00BC3AA8"/>
    <w:rsid w:val="00BC514A"/>
    <w:rsid w:val="00BC5729"/>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C37"/>
    <w:rsid w:val="00BD6185"/>
    <w:rsid w:val="00BD61A2"/>
    <w:rsid w:val="00BD66BB"/>
    <w:rsid w:val="00BD673D"/>
    <w:rsid w:val="00BD6E02"/>
    <w:rsid w:val="00BE0121"/>
    <w:rsid w:val="00BE07AD"/>
    <w:rsid w:val="00BE07CD"/>
    <w:rsid w:val="00BE0A74"/>
    <w:rsid w:val="00BE0F08"/>
    <w:rsid w:val="00BE1455"/>
    <w:rsid w:val="00BE15BB"/>
    <w:rsid w:val="00BE1A50"/>
    <w:rsid w:val="00BE21C1"/>
    <w:rsid w:val="00BE3C57"/>
    <w:rsid w:val="00BE445D"/>
    <w:rsid w:val="00BE4B66"/>
    <w:rsid w:val="00BE57EF"/>
    <w:rsid w:val="00BE58C5"/>
    <w:rsid w:val="00BE6DB0"/>
    <w:rsid w:val="00BE6EF6"/>
    <w:rsid w:val="00BE7D7C"/>
    <w:rsid w:val="00BF06F3"/>
    <w:rsid w:val="00BF071E"/>
    <w:rsid w:val="00BF0F26"/>
    <w:rsid w:val="00BF2584"/>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258"/>
    <w:rsid w:val="00C21DC6"/>
    <w:rsid w:val="00C220F3"/>
    <w:rsid w:val="00C22430"/>
    <w:rsid w:val="00C22BA0"/>
    <w:rsid w:val="00C2316D"/>
    <w:rsid w:val="00C23E5E"/>
    <w:rsid w:val="00C24007"/>
    <w:rsid w:val="00C24392"/>
    <w:rsid w:val="00C246F2"/>
    <w:rsid w:val="00C25B28"/>
    <w:rsid w:val="00C25D85"/>
    <w:rsid w:val="00C2629B"/>
    <w:rsid w:val="00C26AB5"/>
    <w:rsid w:val="00C26F94"/>
    <w:rsid w:val="00C30B7F"/>
    <w:rsid w:val="00C30BCA"/>
    <w:rsid w:val="00C30FCF"/>
    <w:rsid w:val="00C312F1"/>
    <w:rsid w:val="00C31AA7"/>
    <w:rsid w:val="00C320D9"/>
    <w:rsid w:val="00C32722"/>
    <w:rsid w:val="00C32A03"/>
    <w:rsid w:val="00C32D7F"/>
    <w:rsid w:val="00C33783"/>
    <w:rsid w:val="00C33BC2"/>
    <w:rsid w:val="00C33F78"/>
    <w:rsid w:val="00C33FE6"/>
    <w:rsid w:val="00C34090"/>
    <w:rsid w:val="00C345C9"/>
    <w:rsid w:val="00C34C0E"/>
    <w:rsid w:val="00C34FA7"/>
    <w:rsid w:val="00C353FD"/>
    <w:rsid w:val="00C35458"/>
    <w:rsid w:val="00C3555E"/>
    <w:rsid w:val="00C357EA"/>
    <w:rsid w:val="00C35FAF"/>
    <w:rsid w:val="00C362E6"/>
    <w:rsid w:val="00C365C3"/>
    <w:rsid w:val="00C36FEB"/>
    <w:rsid w:val="00C3712C"/>
    <w:rsid w:val="00C37E5B"/>
    <w:rsid w:val="00C403B5"/>
    <w:rsid w:val="00C404C7"/>
    <w:rsid w:val="00C40C4F"/>
    <w:rsid w:val="00C413E2"/>
    <w:rsid w:val="00C41408"/>
    <w:rsid w:val="00C41413"/>
    <w:rsid w:val="00C4247E"/>
    <w:rsid w:val="00C42ADF"/>
    <w:rsid w:val="00C42C06"/>
    <w:rsid w:val="00C43103"/>
    <w:rsid w:val="00C435BD"/>
    <w:rsid w:val="00C43786"/>
    <w:rsid w:val="00C43F04"/>
    <w:rsid w:val="00C442E8"/>
    <w:rsid w:val="00C448D9"/>
    <w:rsid w:val="00C452F1"/>
    <w:rsid w:val="00C45E5E"/>
    <w:rsid w:val="00C461E4"/>
    <w:rsid w:val="00C4712B"/>
    <w:rsid w:val="00C47B92"/>
    <w:rsid w:val="00C47FCB"/>
    <w:rsid w:val="00C5046D"/>
    <w:rsid w:val="00C50538"/>
    <w:rsid w:val="00C50F80"/>
    <w:rsid w:val="00C5186E"/>
    <w:rsid w:val="00C52516"/>
    <w:rsid w:val="00C52B3F"/>
    <w:rsid w:val="00C5382D"/>
    <w:rsid w:val="00C54001"/>
    <w:rsid w:val="00C55661"/>
    <w:rsid w:val="00C56AEE"/>
    <w:rsid w:val="00C574ED"/>
    <w:rsid w:val="00C57B19"/>
    <w:rsid w:val="00C57B71"/>
    <w:rsid w:val="00C57F6F"/>
    <w:rsid w:val="00C603D9"/>
    <w:rsid w:val="00C61F29"/>
    <w:rsid w:val="00C62AB9"/>
    <w:rsid w:val="00C634D9"/>
    <w:rsid w:val="00C63820"/>
    <w:rsid w:val="00C6396B"/>
    <w:rsid w:val="00C63DA1"/>
    <w:rsid w:val="00C6421F"/>
    <w:rsid w:val="00C67258"/>
    <w:rsid w:val="00C679D5"/>
    <w:rsid w:val="00C67E06"/>
    <w:rsid w:val="00C67E65"/>
    <w:rsid w:val="00C70950"/>
    <w:rsid w:val="00C712F7"/>
    <w:rsid w:val="00C71CBA"/>
    <w:rsid w:val="00C725F8"/>
    <w:rsid w:val="00C72AAA"/>
    <w:rsid w:val="00C72EB2"/>
    <w:rsid w:val="00C731AA"/>
    <w:rsid w:val="00C735D7"/>
    <w:rsid w:val="00C739CF"/>
    <w:rsid w:val="00C74124"/>
    <w:rsid w:val="00C74C54"/>
    <w:rsid w:val="00C7595D"/>
    <w:rsid w:val="00C805F0"/>
    <w:rsid w:val="00C80FA8"/>
    <w:rsid w:val="00C812D1"/>
    <w:rsid w:val="00C81DDC"/>
    <w:rsid w:val="00C8208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577"/>
    <w:rsid w:val="00C92871"/>
    <w:rsid w:val="00C93253"/>
    <w:rsid w:val="00C93568"/>
    <w:rsid w:val="00C93802"/>
    <w:rsid w:val="00C93DFB"/>
    <w:rsid w:val="00C93E3E"/>
    <w:rsid w:val="00C9493D"/>
    <w:rsid w:val="00C95117"/>
    <w:rsid w:val="00C95829"/>
    <w:rsid w:val="00C95900"/>
    <w:rsid w:val="00C95914"/>
    <w:rsid w:val="00C95D55"/>
    <w:rsid w:val="00CA01B6"/>
    <w:rsid w:val="00CA02E2"/>
    <w:rsid w:val="00CA03AF"/>
    <w:rsid w:val="00CA0F3C"/>
    <w:rsid w:val="00CA1361"/>
    <w:rsid w:val="00CA16A9"/>
    <w:rsid w:val="00CA1A28"/>
    <w:rsid w:val="00CA1E12"/>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4559"/>
    <w:rsid w:val="00CB581F"/>
    <w:rsid w:val="00CB5A51"/>
    <w:rsid w:val="00CB5B87"/>
    <w:rsid w:val="00CB5D95"/>
    <w:rsid w:val="00CB5F35"/>
    <w:rsid w:val="00CB6031"/>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5FE7"/>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1E9A"/>
    <w:rsid w:val="00CE2879"/>
    <w:rsid w:val="00CE3172"/>
    <w:rsid w:val="00CE3301"/>
    <w:rsid w:val="00CE357E"/>
    <w:rsid w:val="00CE39D1"/>
    <w:rsid w:val="00CE3BDD"/>
    <w:rsid w:val="00CE4AF0"/>
    <w:rsid w:val="00CE4B24"/>
    <w:rsid w:val="00CE55E4"/>
    <w:rsid w:val="00CE5D43"/>
    <w:rsid w:val="00CE602C"/>
    <w:rsid w:val="00CE64E3"/>
    <w:rsid w:val="00CE6F62"/>
    <w:rsid w:val="00CE7150"/>
    <w:rsid w:val="00CE727E"/>
    <w:rsid w:val="00CE77A5"/>
    <w:rsid w:val="00CE79FE"/>
    <w:rsid w:val="00CF0105"/>
    <w:rsid w:val="00CF053D"/>
    <w:rsid w:val="00CF09FB"/>
    <w:rsid w:val="00CF0A61"/>
    <w:rsid w:val="00CF1968"/>
    <w:rsid w:val="00CF2AE6"/>
    <w:rsid w:val="00CF2E6B"/>
    <w:rsid w:val="00CF364D"/>
    <w:rsid w:val="00CF3F03"/>
    <w:rsid w:val="00CF47F1"/>
    <w:rsid w:val="00CF5B41"/>
    <w:rsid w:val="00CF5F6A"/>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4B0E"/>
    <w:rsid w:val="00D14FD2"/>
    <w:rsid w:val="00D154D5"/>
    <w:rsid w:val="00D167CD"/>
    <w:rsid w:val="00D21CAB"/>
    <w:rsid w:val="00D21F0D"/>
    <w:rsid w:val="00D230E7"/>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6F3"/>
    <w:rsid w:val="00D34826"/>
    <w:rsid w:val="00D34F53"/>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2AE6"/>
    <w:rsid w:val="00D62B94"/>
    <w:rsid w:val="00D63198"/>
    <w:rsid w:val="00D631AA"/>
    <w:rsid w:val="00D635DC"/>
    <w:rsid w:val="00D636EB"/>
    <w:rsid w:val="00D6380C"/>
    <w:rsid w:val="00D63885"/>
    <w:rsid w:val="00D64069"/>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6C25"/>
    <w:rsid w:val="00D77B7E"/>
    <w:rsid w:val="00D8020F"/>
    <w:rsid w:val="00D80BDF"/>
    <w:rsid w:val="00D81304"/>
    <w:rsid w:val="00D81648"/>
    <w:rsid w:val="00D81776"/>
    <w:rsid w:val="00D81846"/>
    <w:rsid w:val="00D8192A"/>
    <w:rsid w:val="00D827B4"/>
    <w:rsid w:val="00D831DC"/>
    <w:rsid w:val="00D8363E"/>
    <w:rsid w:val="00D83703"/>
    <w:rsid w:val="00D83DAC"/>
    <w:rsid w:val="00D846E3"/>
    <w:rsid w:val="00D8532B"/>
    <w:rsid w:val="00D86297"/>
    <w:rsid w:val="00D86A88"/>
    <w:rsid w:val="00D86FC4"/>
    <w:rsid w:val="00D87645"/>
    <w:rsid w:val="00D879B4"/>
    <w:rsid w:val="00D90AF0"/>
    <w:rsid w:val="00D90F2B"/>
    <w:rsid w:val="00D9143B"/>
    <w:rsid w:val="00D9211A"/>
    <w:rsid w:val="00D92A8C"/>
    <w:rsid w:val="00D93D2A"/>
    <w:rsid w:val="00D94320"/>
    <w:rsid w:val="00D94B23"/>
    <w:rsid w:val="00D95C09"/>
    <w:rsid w:val="00D95CC8"/>
    <w:rsid w:val="00D95D13"/>
    <w:rsid w:val="00D97517"/>
    <w:rsid w:val="00D97733"/>
    <w:rsid w:val="00D97895"/>
    <w:rsid w:val="00D97A4E"/>
    <w:rsid w:val="00D97BE0"/>
    <w:rsid w:val="00D97E38"/>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3D6"/>
    <w:rsid w:val="00DA76F3"/>
    <w:rsid w:val="00DA7894"/>
    <w:rsid w:val="00DA79B4"/>
    <w:rsid w:val="00DB08C4"/>
    <w:rsid w:val="00DB090F"/>
    <w:rsid w:val="00DB1C88"/>
    <w:rsid w:val="00DB21A9"/>
    <w:rsid w:val="00DB2894"/>
    <w:rsid w:val="00DB3699"/>
    <w:rsid w:val="00DB386F"/>
    <w:rsid w:val="00DB3B1A"/>
    <w:rsid w:val="00DB5219"/>
    <w:rsid w:val="00DB6498"/>
    <w:rsid w:val="00DB67AA"/>
    <w:rsid w:val="00DB698D"/>
    <w:rsid w:val="00DB7299"/>
    <w:rsid w:val="00DB7709"/>
    <w:rsid w:val="00DB77A2"/>
    <w:rsid w:val="00DB7918"/>
    <w:rsid w:val="00DB7B28"/>
    <w:rsid w:val="00DB7F4E"/>
    <w:rsid w:val="00DC036C"/>
    <w:rsid w:val="00DC0BD7"/>
    <w:rsid w:val="00DC12B8"/>
    <w:rsid w:val="00DC1F18"/>
    <w:rsid w:val="00DC2220"/>
    <w:rsid w:val="00DC2AD4"/>
    <w:rsid w:val="00DC2F11"/>
    <w:rsid w:val="00DC3139"/>
    <w:rsid w:val="00DC3BCA"/>
    <w:rsid w:val="00DC44A9"/>
    <w:rsid w:val="00DC4E0B"/>
    <w:rsid w:val="00DC545A"/>
    <w:rsid w:val="00DC5941"/>
    <w:rsid w:val="00DC6136"/>
    <w:rsid w:val="00DC6ED0"/>
    <w:rsid w:val="00DC7638"/>
    <w:rsid w:val="00DD0118"/>
    <w:rsid w:val="00DD0316"/>
    <w:rsid w:val="00DD03C2"/>
    <w:rsid w:val="00DD0561"/>
    <w:rsid w:val="00DD0A0C"/>
    <w:rsid w:val="00DD0BAF"/>
    <w:rsid w:val="00DD1320"/>
    <w:rsid w:val="00DD15AF"/>
    <w:rsid w:val="00DD1B9D"/>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0D5D"/>
    <w:rsid w:val="00DE1828"/>
    <w:rsid w:val="00DE244C"/>
    <w:rsid w:val="00DE29EC"/>
    <w:rsid w:val="00DE2AAB"/>
    <w:rsid w:val="00DE4BB1"/>
    <w:rsid w:val="00DE5902"/>
    <w:rsid w:val="00DE5CB7"/>
    <w:rsid w:val="00DE5D70"/>
    <w:rsid w:val="00DE5EAB"/>
    <w:rsid w:val="00DE67E5"/>
    <w:rsid w:val="00DE706D"/>
    <w:rsid w:val="00DE728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814"/>
    <w:rsid w:val="00DF7AA2"/>
    <w:rsid w:val="00E00077"/>
    <w:rsid w:val="00E01C72"/>
    <w:rsid w:val="00E03A5D"/>
    <w:rsid w:val="00E03EE6"/>
    <w:rsid w:val="00E040D4"/>
    <w:rsid w:val="00E056B5"/>
    <w:rsid w:val="00E058D6"/>
    <w:rsid w:val="00E0634C"/>
    <w:rsid w:val="00E07E38"/>
    <w:rsid w:val="00E104F0"/>
    <w:rsid w:val="00E110A0"/>
    <w:rsid w:val="00E11373"/>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4D18"/>
    <w:rsid w:val="00E252A1"/>
    <w:rsid w:val="00E25A02"/>
    <w:rsid w:val="00E278BD"/>
    <w:rsid w:val="00E27A77"/>
    <w:rsid w:val="00E27A99"/>
    <w:rsid w:val="00E27BE2"/>
    <w:rsid w:val="00E31699"/>
    <w:rsid w:val="00E31A8B"/>
    <w:rsid w:val="00E31CAE"/>
    <w:rsid w:val="00E321E8"/>
    <w:rsid w:val="00E32C0D"/>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569"/>
    <w:rsid w:val="00E438F7"/>
    <w:rsid w:val="00E43956"/>
    <w:rsid w:val="00E43F67"/>
    <w:rsid w:val="00E4407F"/>
    <w:rsid w:val="00E442A0"/>
    <w:rsid w:val="00E4439C"/>
    <w:rsid w:val="00E44FA1"/>
    <w:rsid w:val="00E45DB2"/>
    <w:rsid w:val="00E45E95"/>
    <w:rsid w:val="00E463E0"/>
    <w:rsid w:val="00E46CF0"/>
    <w:rsid w:val="00E4755C"/>
    <w:rsid w:val="00E4780B"/>
    <w:rsid w:val="00E479B1"/>
    <w:rsid w:val="00E47CC1"/>
    <w:rsid w:val="00E50553"/>
    <w:rsid w:val="00E50CBE"/>
    <w:rsid w:val="00E510F5"/>
    <w:rsid w:val="00E5115A"/>
    <w:rsid w:val="00E51E10"/>
    <w:rsid w:val="00E520DF"/>
    <w:rsid w:val="00E52166"/>
    <w:rsid w:val="00E52C21"/>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43A"/>
    <w:rsid w:val="00E626D9"/>
    <w:rsid w:val="00E6443D"/>
    <w:rsid w:val="00E64853"/>
    <w:rsid w:val="00E64AE1"/>
    <w:rsid w:val="00E65F60"/>
    <w:rsid w:val="00E667B7"/>
    <w:rsid w:val="00E667DF"/>
    <w:rsid w:val="00E676B4"/>
    <w:rsid w:val="00E7058D"/>
    <w:rsid w:val="00E723B9"/>
    <w:rsid w:val="00E72798"/>
    <w:rsid w:val="00E7464E"/>
    <w:rsid w:val="00E74EF0"/>
    <w:rsid w:val="00E75C7C"/>
    <w:rsid w:val="00E75F56"/>
    <w:rsid w:val="00E76109"/>
    <w:rsid w:val="00E76505"/>
    <w:rsid w:val="00E769DE"/>
    <w:rsid w:val="00E77118"/>
    <w:rsid w:val="00E77D94"/>
    <w:rsid w:val="00E77EF8"/>
    <w:rsid w:val="00E800ED"/>
    <w:rsid w:val="00E80A4E"/>
    <w:rsid w:val="00E80A6F"/>
    <w:rsid w:val="00E81110"/>
    <w:rsid w:val="00E81245"/>
    <w:rsid w:val="00E8136B"/>
    <w:rsid w:val="00E81BDA"/>
    <w:rsid w:val="00E8294A"/>
    <w:rsid w:val="00E82B8A"/>
    <w:rsid w:val="00E83343"/>
    <w:rsid w:val="00E83462"/>
    <w:rsid w:val="00E83491"/>
    <w:rsid w:val="00E83FFE"/>
    <w:rsid w:val="00E84133"/>
    <w:rsid w:val="00E84570"/>
    <w:rsid w:val="00E84688"/>
    <w:rsid w:val="00E84BA6"/>
    <w:rsid w:val="00E85384"/>
    <w:rsid w:val="00E85760"/>
    <w:rsid w:val="00E8622B"/>
    <w:rsid w:val="00E902DC"/>
    <w:rsid w:val="00E90AB2"/>
    <w:rsid w:val="00E90C58"/>
    <w:rsid w:val="00E91430"/>
    <w:rsid w:val="00E91569"/>
    <w:rsid w:val="00E9242C"/>
    <w:rsid w:val="00E92744"/>
    <w:rsid w:val="00E933B5"/>
    <w:rsid w:val="00E93765"/>
    <w:rsid w:val="00E939EA"/>
    <w:rsid w:val="00E93AF7"/>
    <w:rsid w:val="00E93FDB"/>
    <w:rsid w:val="00E94193"/>
    <w:rsid w:val="00E94779"/>
    <w:rsid w:val="00E94B85"/>
    <w:rsid w:val="00E964E1"/>
    <w:rsid w:val="00E96754"/>
    <w:rsid w:val="00E969C1"/>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BF8"/>
    <w:rsid w:val="00EB0704"/>
    <w:rsid w:val="00EB0FBD"/>
    <w:rsid w:val="00EB1D61"/>
    <w:rsid w:val="00EB216D"/>
    <w:rsid w:val="00EB275E"/>
    <w:rsid w:val="00EB31EB"/>
    <w:rsid w:val="00EB3FD2"/>
    <w:rsid w:val="00EB4AD9"/>
    <w:rsid w:val="00EB4BAF"/>
    <w:rsid w:val="00EB5112"/>
    <w:rsid w:val="00EB56D2"/>
    <w:rsid w:val="00EB5F26"/>
    <w:rsid w:val="00EB6D20"/>
    <w:rsid w:val="00EB732E"/>
    <w:rsid w:val="00EC0378"/>
    <w:rsid w:val="00EC0B7B"/>
    <w:rsid w:val="00EC11B0"/>
    <w:rsid w:val="00EC131E"/>
    <w:rsid w:val="00EC1D32"/>
    <w:rsid w:val="00EC20E6"/>
    <w:rsid w:val="00EC214E"/>
    <w:rsid w:val="00EC28DB"/>
    <w:rsid w:val="00EC2AA3"/>
    <w:rsid w:val="00EC3A96"/>
    <w:rsid w:val="00EC3ACE"/>
    <w:rsid w:val="00EC43C9"/>
    <w:rsid w:val="00EC49F7"/>
    <w:rsid w:val="00EC4BF4"/>
    <w:rsid w:val="00EC55D0"/>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195"/>
    <w:rsid w:val="00ED75BA"/>
    <w:rsid w:val="00ED7646"/>
    <w:rsid w:val="00ED7E90"/>
    <w:rsid w:val="00EE0A35"/>
    <w:rsid w:val="00EE0B31"/>
    <w:rsid w:val="00EE13FE"/>
    <w:rsid w:val="00EE15DC"/>
    <w:rsid w:val="00EE1675"/>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5DA5"/>
    <w:rsid w:val="00EE652E"/>
    <w:rsid w:val="00EE6A70"/>
    <w:rsid w:val="00EE78C5"/>
    <w:rsid w:val="00EE7C52"/>
    <w:rsid w:val="00EF048A"/>
    <w:rsid w:val="00EF0CEC"/>
    <w:rsid w:val="00EF11E3"/>
    <w:rsid w:val="00EF132D"/>
    <w:rsid w:val="00EF477D"/>
    <w:rsid w:val="00EF4A5B"/>
    <w:rsid w:val="00EF4D02"/>
    <w:rsid w:val="00EF4FC0"/>
    <w:rsid w:val="00EF60FC"/>
    <w:rsid w:val="00EF6601"/>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5939"/>
    <w:rsid w:val="00F0629C"/>
    <w:rsid w:val="00F065AA"/>
    <w:rsid w:val="00F0697D"/>
    <w:rsid w:val="00F06987"/>
    <w:rsid w:val="00F074AB"/>
    <w:rsid w:val="00F076FC"/>
    <w:rsid w:val="00F07979"/>
    <w:rsid w:val="00F10B93"/>
    <w:rsid w:val="00F10CAC"/>
    <w:rsid w:val="00F11027"/>
    <w:rsid w:val="00F11564"/>
    <w:rsid w:val="00F1283F"/>
    <w:rsid w:val="00F12D2C"/>
    <w:rsid w:val="00F1307C"/>
    <w:rsid w:val="00F14D0E"/>
    <w:rsid w:val="00F16002"/>
    <w:rsid w:val="00F170E2"/>
    <w:rsid w:val="00F176E4"/>
    <w:rsid w:val="00F17C2F"/>
    <w:rsid w:val="00F17DB3"/>
    <w:rsid w:val="00F20063"/>
    <w:rsid w:val="00F204CA"/>
    <w:rsid w:val="00F214AB"/>
    <w:rsid w:val="00F218B7"/>
    <w:rsid w:val="00F22E76"/>
    <w:rsid w:val="00F238D7"/>
    <w:rsid w:val="00F23A43"/>
    <w:rsid w:val="00F24735"/>
    <w:rsid w:val="00F24BCC"/>
    <w:rsid w:val="00F250D1"/>
    <w:rsid w:val="00F255E4"/>
    <w:rsid w:val="00F261F2"/>
    <w:rsid w:val="00F265A8"/>
    <w:rsid w:val="00F26652"/>
    <w:rsid w:val="00F273D9"/>
    <w:rsid w:val="00F27611"/>
    <w:rsid w:val="00F27DEA"/>
    <w:rsid w:val="00F306CB"/>
    <w:rsid w:val="00F307BF"/>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575"/>
    <w:rsid w:val="00F45F01"/>
    <w:rsid w:val="00F4634D"/>
    <w:rsid w:val="00F46777"/>
    <w:rsid w:val="00F46E8D"/>
    <w:rsid w:val="00F47056"/>
    <w:rsid w:val="00F4727D"/>
    <w:rsid w:val="00F47724"/>
    <w:rsid w:val="00F47BCA"/>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0291"/>
    <w:rsid w:val="00F717E2"/>
    <w:rsid w:val="00F71F51"/>
    <w:rsid w:val="00F72BDA"/>
    <w:rsid w:val="00F74355"/>
    <w:rsid w:val="00F7694E"/>
    <w:rsid w:val="00F76FD3"/>
    <w:rsid w:val="00F776B8"/>
    <w:rsid w:val="00F80FE2"/>
    <w:rsid w:val="00F81820"/>
    <w:rsid w:val="00F81B50"/>
    <w:rsid w:val="00F826BB"/>
    <w:rsid w:val="00F82FEC"/>
    <w:rsid w:val="00F835EC"/>
    <w:rsid w:val="00F83BED"/>
    <w:rsid w:val="00F84483"/>
    <w:rsid w:val="00F84E24"/>
    <w:rsid w:val="00F85439"/>
    <w:rsid w:val="00F85AFB"/>
    <w:rsid w:val="00F85D2C"/>
    <w:rsid w:val="00F8685E"/>
    <w:rsid w:val="00F86BBB"/>
    <w:rsid w:val="00F87307"/>
    <w:rsid w:val="00F87616"/>
    <w:rsid w:val="00F87A4C"/>
    <w:rsid w:val="00F901A0"/>
    <w:rsid w:val="00F90348"/>
    <w:rsid w:val="00F909F4"/>
    <w:rsid w:val="00F90A65"/>
    <w:rsid w:val="00F916E8"/>
    <w:rsid w:val="00F923E1"/>
    <w:rsid w:val="00F92AA3"/>
    <w:rsid w:val="00F92BED"/>
    <w:rsid w:val="00F93CD4"/>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9B8"/>
    <w:rsid w:val="00FA2DB6"/>
    <w:rsid w:val="00FA3D88"/>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497"/>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49"/>
    <w:rsid w:val="00FC3890"/>
    <w:rsid w:val="00FC39CC"/>
    <w:rsid w:val="00FC3EC3"/>
    <w:rsid w:val="00FC4232"/>
    <w:rsid w:val="00FC43FD"/>
    <w:rsid w:val="00FC44C6"/>
    <w:rsid w:val="00FC4B92"/>
    <w:rsid w:val="00FC4DDD"/>
    <w:rsid w:val="00FC5007"/>
    <w:rsid w:val="00FC517E"/>
    <w:rsid w:val="00FC5814"/>
    <w:rsid w:val="00FC5C4C"/>
    <w:rsid w:val="00FC5E74"/>
    <w:rsid w:val="00FC671B"/>
    <w:rsid w:val="00FC79D3"/>
    <w:rsid w:val="00FD0BC8"/>
    <w:rsid w:val="00FD0BD9"/>
    <w:rsid w:val="00FD1CCD"/>
    <w:rsid w:val="00FD2409"/>
    <w:rsid w:val="00FD2BFA"/>
    <w:rsid w:val="00FD2D7B"/>
    <w:rsid w:val="00FD2DD1"/>
    <w:rsid w:val="00FD2DD8"/>
    <w:rsid w:val="00FD35C8"/>
    <w:rsid w:val="00FD46A9"/>
    <w:rsid w:val="00FD4766"/>
    <w:rsid w:val="00FD51B4"/>
    <w:rsid w:val="00FD63DB"/>
    <w:rsid w:val="00FD652E"/>
    <w:rsid w:val="00FD69AE"/>
    <w:rsid w:val="00FD6A5A"/>
    <w:rsid w:val="00FD7360"/>
    <w:rsid w:val="00FD7A33"/>
    <w:rsid w:val="00FE07F9"/>
    <w:rsid w:val="00FE0E69"/>
    <w:rsid w:val="00FE0F5E"/>
    <w:rsid w:val="00FE1129"/>
    <w:rsid w:val="00FE1208"/>
    <w:rsid w:val="00FE12D4"/>
    <w:rsid w:val="00FE1315"/>
    <w:rsid w:val="00FE33B2"/>
    <w:rsid w:val="00FE433C"/>
    <w:rsid w:val="00FE4626"/>
    <w:rsid w:val="00FE4D6C"/>
    <w:rsid w:val="00FE5AFA"/>
    <w:rsid w:val="00FE61F6"/>
    <w:rsid w:val="00FE69B9"/>
    <w:rsid w:val="00FE6F39"/>
    <w:rsid w:val="00FE703E"/>
    <w:rsid w:val="00FE75AB"/>
    <w:rsid w:val="00FE7618"/>
    <w:rsid w:val="00FF0895"/>
    <w:rsid w:val="00FF114E"/>
    <w:rsid w:val="00FF1213"/>
    <w:rsid w:val="00FF1371"/>
    <w:rsid w:val="00FF15F7"/>
    <w:rsid w:val="00FF2065"/>
    <w:rsid w:val="00FF3C8C"/>
    <w:rsid w:val="00FF3E2D"/>
    <w:rsid w:val="00FF3EDB"/>
    <w:rsid w:val="00FF4122"/>
    <w:rsid w:val="00FF4958"/>
    <w:rsid w:val="00FF502F"/>
    <w:rsid w:val="00FF5476"/>
    <w:rsid w:val="00FF5A1C"/>
    <w:rsid w:val="00FF608B"/>
    <w:rsid w:val="00FF648D"/>
    <w:rsid w:val="00FF6F78"/>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et.riiman@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ranspordiamet.ee/riigiteede-juhendid"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24</TotalTime>
  <Pages>5</Pages>
  <Words>2037</Words>
  <Characters>11821</Characters>
  <Application>Microsoft Office Word</Application>
  <DocSecurity>0</DocSecurity>
  <Lines>98</Lines>
  <Paragraphs>27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13831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17</cp:revision>
  <cp:lastPrinted>2009-10-14T12:22:00Z</cp:lastPrinted>
  <dcterms:created xsi:type="dcterms:W3CDTF">2025-06-03T12:29:00Z</dcterms:created>
  <dcterms:modified xsi:type="dcterms:W3CDTF">2025-06-04T10:22:00Z</dcterms:modified>
</cp:coreProperties>
</file>